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20.03.2025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/>
          <w:color w:val="252625"/>
          <w:sz w:val="28"/>
          <w:szCs w:val="28"/>
        </w:rPr>
        <w:t xml:space="preserve">Как запланировать размещение индивидуального жилого дома или садового дома на земельном участке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  <w:t xml:space="preserve">Самарский Росреестр продолжает рассказывать об актуальных сервисах 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Национальной системы пространственных данных (НСПД).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Сегодня расскажем о сервисе ИЖС 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(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https://nspd.gov.ru/individual-housing-construction-nspd</w:t>
      </w:r>
      <w:r>
        <w:rPr>
          <w:rFonts w:ascii="Tinos" w:hAnsi="Tinos" w:eastAsia="Tinos" w:cs="Tinos"/>
          <w:i/>
          <w:iCs/>
          <w:color w:val="00b0f0"/>
          <w:sz w:val="28"/>
          <w:szCs w:val="28"/>
        </w:rPr>
        <w:t xml:space="preserve">)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, представляющем собой понятный инструмент, который помогает пользователям визуализировать свои проекты. С его помощью можно легко создать схематическое изображение садового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 или индивидуального жилого дома, что является необходимым этапом при подготовке документов для официального уведомления о начале или окончании строительства или реконструкции. 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</w:rPr>
        <w:t xml:space="preserve">Функционал сервиса включает в себя возможность редактирования и добавления различных архитектурных элементов, что позволяет получить более точное и выразительное представление будущего объекта. Вся информация, созданная с помощью ИЖС, соответствует требова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ниям законодательства, что значительно упрощает процесс взаимодействия с уполномоченными органами.</w: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color w:val="222222"/>
          <w:sz w:val="28"/>
          <w:szCs w:val="28"/>
        </w:rPr>
        <w:t xml:space="preserve">Пользуясь данным сервисом, граждане могут не только оптимизировать свою деятельность в сфере строительства, но и сэкономить время на подготовку нужных документов, минимизируя риски и избегая возможных ошибок. Таким образом, ИЖС становится надежным помощник</w:t>
      </w:r>
      <w:r>
        <w:rPr>
          <w:rFonts w:ascii="Tinos" w:hAnsi="Tinos" w:eastAsia="Tinos" w:cs="Tinos"/>
          <w:color w:val="222222"/>
          <w:sz w:val="28"/>
          <w:szCs w:val="28"/>
        </w:rPr>
        <w:t xml:space="preserve">ом на пути к реализации жилищных проектов.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jc w:val="both"/>
        <w:spacing w:line="360" w:lineRule="auto"/>
        <w:rPr>
          <w:rFonts w:ascii="Times New Roman" w:hAnsi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81630138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115050" cy="6348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0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inos">
    <w:panose1 w:val="020206030504050203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2025-03-20T05:27:24Z</dcterms:modified>
</cp:coreProperties>
</file>