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2B" w:rsidRDefault="00C5242B" w:rsidP="00C5242B">
      <w:r>
        <w:rPr>
          <w:rFonts w:ascii="Calibri" w:hAnsi="Calibri" w:cs="Calibri"/>
        </w:rPr>
        <w:t>🏆</w:t>
      </w:r>
      <w:r>
        <w:t>В Самарской области определили лучших экспортеров</w:t>
      </w:r>
    </w:p>
    <w:p w:rsidR="00C5242B" w:rsidRDefault="00C5242B" w:rsidP="00C5242B"/>
    <w:p w:rsidR="00C5242B" w:rsidRDefault="00C5242B" w:rsidP="00C5242B">
      <w:r>
        <w:t xml:space="preserve">На форуме «Мой бизнес 63. Стратегии роста. Новые горизонты бизнеса» состоялась церемония награждения победителей и призеров конкурса «Экспортер года - 2023». </w:t>
      </w:r>
    </w:p>
    <w:p w:rsidR="00C5242B" w:rsidRDefault="00C5242B" w:rsidP="00C5242B"/>
    <w:p w:rsidR="00C5242B" w:rsidRDefault="00C5242B" w:rsidP="00C5242B">
      <w:proofErr w:type="gramStart"/>
      <w:r>
        <w:rPr>
          <w:rFonts w:ascii="MS Gothic" w:eastAsia="MS Gothic" w:hAnsi="MS Gothic" w:cs="MS Gothic" w:hint="eastAsia"/>
        </w:rPr>
        <w:t>✔</w:t>
      </w:r>
      <w:r>
        <w:rPr>
          <w:rFonts w:ascii="Calibri" w:hAnsi="Calibri" w:cs="Calibri"/>
        </w:rPr>
        <w:t>️</w:t>
      </w:r>
      <w:r>
        <w:t xml:space="preserve">Эта региональная премия ежегодно вручается представителям малого и среднего бизнеса, достигшим наибольших успехов в экспорте </w:t>
      </w:r>
      <w:proofErr w:type="spellStart"/>
      <w:r>
        <w:t>несырьевых</w:t>
      </w:r>
      <w:proofErr w:type="spellEnd"/>
      <w:r>
        <w:t xml:space="preserve"> неэнергетических товаров, работ, услуг, а также результатов интеллектуальной деятельности.</w:t>
      </w:r>
      <w:proofErr w:type="gramEnd"/>
      <w:r>
        <w:t xml:space="preserve"> </w:t>
      </w:r>
    </w:p>
    <w:p w:rsidR="00C5242B" w:rsidRDefault="00C5242B" w:rsidP="00C5242B"/>
    <w:p w:rsidR="00C5242B" w:rsidRDefault="00C5242B" w:rsidP="00C5242B">
      <w:r>
        <w:t xml:space="preserve">«Производители Самарской области, несмотря на текущую внешнеэкономическую ситуацию, смогли адаптироваться к новым условиям, обратили внимание на рынки дружественных стран, нашли новых партнеров и с успехом продолжают экспортировать свою продукцию. И мы содействуем бизнесу на всех этапах экспортного цикла: помогаем выбрать страну, организовать участие в профильных выставках и </w:t>
      </w:r>
      <w:proofErr w:type="gramStart"/>
      <w:r>
        <w:t>бизнес-миссиях</w:t>
      </w:r>
      <w:proofErr w:type="gramEnd"/>
      <w:r>
        <w:t xml:space="preserve">, найти зарубежных партнеров, подготовить необходимую документацию и многое другое. Наша работа с экспортерами признана одной из лучших в стране - Центр поддержки экспорта Самарской области по итогам 2023 года занял 3 место в рейтинге Российского экспортного центра», - акцентировал  Дмитрий Богданов. </w:t>
      </w:r>
    </w:p>
    <w:p w:rsidR="00C5242B" w:rsidRDefault="00C5242B" w:rsidP="00C5242B"/>
    <w:p w:rsidR="00C5242B" w:rsidRDefault="00C5242B" w:rsidP="00C5242B">
      <w:r>
        <w:rPr>
          <w:rFonts w:ascii="Calibri" w:hAnsi="Calibri" w:cs="Calibri"/>
        </w:rPr>
        <w:t>💡</w:t>
      </w:r>
      <w:r>
        <w:t>Победители и призеры регионального этапа конкурса "Экспортер года - 2023":</w:t>
      </w:r>
    </w:p>
    <w:p w:rsidR="00C5242B" w:rsidRDefault="00C5242B" w:rsidP="00C5242B"/>
    <w:p w:rsidR="00C5242B" w:rsidRDefault="00C5242B" w:rsidP="00C5242B">
      <w:r>
        <w:t>Номинация "Экспортный успех"</w:t>
      </w:r>
    </w:p>
    <w:p w:rsidR="00C5242B" w:rsidRDefault="00C5242B" w:rsidP="00C5242B">
      <w:r>
        <w:rPr>
          <w:rFonts w:ascii="Calibri" w:hAnsi="Calibri" w:cs="Calibri"/>
        </w:rPr>
        <w:t>🥉</w:t>
      </w:r>
      <w:r>
        <w:t>Призер третьей степени: ОАО «Мукомол»</w:t>
      </w:r>
    </w:p>
    <w:p w:rsidR="00C5242B" w:rsidRDefault="00C5242B" w:rsidP="00C5242B">
      <w:r>
        <w:rPr>
          <w:rFonts w:ascii="Calibri" w:hAnsi="Calibri" w:cs="Calibri"/>
        </w:rPr>
        <w:t>🥈</w:t>
      </w:r>
      <w:r>
        <w:t>Призер второй степени: ООО «</w:t>
      </w:r>
      <w:proofErr w:type="spellStart"/>
      <w:r>
        <w:t>Стронг</w:t>
      </w:r>
      <w:proofErr w:type="spellEnd"/>
      <w:r>
        <w:t>»</w:t>
      </w:r>
    </w:p>
    <w:p w:rsidR="00C5242B" w:rsidRDefault="00C5242B" w:rsidP="00C5242B">
      <w:r>
        <w:rPr>
          <w:rFonts w:ascii="Calibri" w:hAnsi="Calibri" w:cs="Calibri"/>
        </w:rPr>
        <w:t>🥇</w:t>
      </w:r>
      <w:r>
        <w:t>Победитель номинации: ООО «Развитие»</w:t>
      </w:r>
    </w:p>
    <w:p w:rsidR="00C5242B" w:rsidRDefault="00C5242B" w:rsidP="00C5242B"/>
    <w:p w:rsidR="00C5242B" w:rsidRDefault="00C5242B" w:rsidP="00C5242B">
      <w:r>
        <w:t>Номинация "Новые горизонты"</w:t>
      </w:r>
    </w:p>
    <w:p w:rsidR="00C5242B" w:rsidRDefault="00C5242B" w:rsidP="00C5242B">
      <w:r>
        <w:rPr>
          <w:rFonts w:ascii="Calibri" w:hAnsi="Calibri" w:cs="Calibri"/>
        </w:rPr>
        <w:t>🥉</w:t>
      </w:r>
      <w:r>
        <w:t>Призер третьей степени: ООО «Основной продукт»</w:t>
      </w:r>
    </w:p>
    <w:p w:rsidR="00C5242B" w:rsidRDefault="00C5242B" w:rsidP="00C5242B">
      <w:r>
        <w:rPr>
          <w:rFonts w:ascii="Calibri" w:hAnsi="Calibri" w:cs="Calibri"/>
        </w:rPr>
        <w:t>🥈</w:t>
      </w:r>
      <w:r>
        <w:t>Призер второй степени: ООО «Жигулевский водочный завод»</w:t>
      </w:r>
    </w:p>
    <w:p w:rsidR="00C5242B" w:rsidRDefault="00C5242B" w:rsidP="00C5242B">
      <w:r>
        <w:rPr>
          <w:rFonts w:ascii="Calibri" w:hAnsi="Calibri" w:cs="Calibri"/>
        </w:rPr>
        <w:t>🥇</w:t>
      </w:r>
      <w:r>
        <w:t>Победитель номинации: ООО «</w:t>
      </w:r>
      <w:proofErr w:type="spellStart"/>
      <w:r>
        <w:t>Квантум</w:t>
      </w:r>
      <w:proofErr w:type="spellEnd"/>
      <w:r>
        <w:t>»</w:t>
      </w:r>
    </w:p>
    <w:p w:rsidR="00C5242B" w:rsidRDefault="00C5242B" w:rsidP="00C5242B"/>
    <w:p w:rsidR="00C5242B" w:rsidRDefault="00C5242B" w:rsidP="00C5242B">
      <w:r>
        <w:t>Номинация "Экспортер года в сфере агропромышленного комплекса"</w:t>
      </w:r>
    </w:p>
    <w:p w:rsidR="00C5242B" w:rsidRDefault="00C5242B" w:rsidP="00C5242B">
      <w:r>
        <w:rPr>
          <w:rFonts w:ascii="Calibri" w:hAnsi="Calibri" w:cs="Calibri"/>
        </w:rPr>
        <w:t>🥉</w:t>
      </w:r>
      <w:r>
        <w:t>Призер третьей степени: ООО «Нева»</w:t>
      </w:r>
    </w:p>
    <w:p w:rsidR="00C5242B" w:rsidRDefault="00C5242B" w:rsidP="00C5242B">
      <w:r>
        <w:rPr>
          <w:rFonts w:ascii="Calibri" w:hAnsi="Calibri" w:cs="Calibri"/>
        </w:rPr>
        <w:lastRenderedPageBreak/>
        <w:t>🥈</w:t>
      </w:r>
      <w:r>
        <w:t>Призер второй степени: ООО «</w:t>
      </w:r>
      <w:proofErr w:type="spellStart"/>
      <w:r>
        <w:t>Мибао</w:t>
      </w:r>
      <w:proofErr w:type="spellEnd"/>
      <w:r>
        <w:t>»</w:t>
      </w:r>
    </w:p>
    <w:p w:rsidR="00C5242B" w:rsidRDefault="00C5242B" w:rsidP="00C5242B">
      <w:r>
        <w:rPr>
          <w:rFonts w:ascii="Calibri" w:hAnsi="Calibri" w:cs="Calibri"/>
        </w:rPr>
        <w:t>🥇</w:t>
      </w:r>
      <w:r>
        <w:t>Победитель номинации: ООО «Услада»</w:t>
      </w:r>
    </w:p>
    <w:p w:rsidR="00C5242B" w:rsidRDefault="00C5242B" w:rsidP="00C5242B"/>
    <w:p w:rsidR="00C5242B" w:rsidRDefault="00C5242B" w:rsidP="00C5242B">
      <w:r>
        <w:t>Номинация "Экспортер года в сфере промышленности"</w:t>
      </w:r>
    </w:p>
    <w:p w:rsidR="00C5242B" w:rsidRDefault="00C5242B" w:rsidP="00C5242B">
      <w:r>
        <w:rPr>
          <w:rFonts w:ascii="Calibri" w:hAnsi="Calibri" w:cs="Calibri"/>
        </w:rPr>
        <w:t>🥉</w:t>
      </w:r>
      <w:r>
        <w:t>Призер третьей степени: ООО «НЗВЗ»</w:t>
      </w:r>
    </w:p>
    <w:p w:rsidR="00C5242B" w:rsidRDefault="00C5242B" w:rsidP="00C5242B">
      <w:r>
        <w:rPr>
          <w:rFonts w:ascii="Calibri" w:hAnsi="Calibri" w:cs="Calibri"/>
        </w:rPr>
        <w:t>🥈</w:t>
      </w:r>
      <w:r>
        <w:t xml:space="preserve">Призер второй степени: ООО «НПП </w:t>
      </w:r>
      <w:proofErr w:type="spellStart"/>
      <w:r>
        <w:t>Авис</w:t>
      </w:r>
      <w:proofErr w:type="spellEnd"/>
      <w:r>
        <w:t>»</w:t>
      </w:r>
    </w:p>
    <w:p w:rsidR="00C5242B" w:rsidRDefault="00C5242B" w:rsidP="00C5242B">
      <w:r>
        <w:rPr>
          <w:rFonts w:ascii="Calibri" w:hAnsi="Calibri" w:cs="Calibri"/>
        </w:rPr>
        <w:t>🥇</w:t>
      </w:r>
      <w:r>
        <w:t>Победитель номинации: ООО «</w:t>
      </w:r>
      <w:proofErr w:type="spellStart"/>
      <w:r>
        <w:t>АвтоГазТранс</w:t>
      </w:r>
      <w:proofErr w:type="spellEnd"/>
      <w:r>
        <w:t>»</w:t>
      </w:r>
    </w:p>
    <w:p w:rsidR="00C5242B" w:rsidRDefault="00C5242B" w:rsidP="00C5242B"/>
    <w:p w:rsidR="00C5242B" w:rsidRDefault="00C5242B" w:rsidP="00C5242B">
      <w:r>
        <w:t>Номинация "Трейдер года"</w:t>
      </w:r>
    </w:p>
    <w:p w:rsidR="00C5242B" w:rsidRDefault="00C5242B" w:rsidP="00C5242B">
      <w:r>
        <w:rPr>
          <w:rFonts w:ascii="Calibri" w:hAnsi="Calibri" w:cs="Calibri"/>
        </w:rPr>
        <w:t>🥉</w:t>
      </w:r>
      <w:r>
        <w:t>Призер третьей степени: ООО «</w:t>
      </w:r>
      <w:proofErr w:type="spellStart"/>
      <w:r>
        <w:t>Сладпром</w:t>
      </w:r>
      <w:proofErr w:type="spellEnd"/>
      <w:r>
        <w:t>» (ТМ «</w:t>
      </w:r>
      <w:proofErr w:type="spellStart"/>
      <w:r>
        <w:t>Сладкодаров</w:t>
      </w:r>
      <w:proofErr w:type="spellEnd"/>
      <w:r>
        <w:t>»)</w:t>
      </w:r>
    </w:p>
    <w:p w:rsidR="00C5242B" w:rsidRDefault="00C5242B" w:rsidP="00C5242B">
      <w:r>
        <w:rPr>
          <w:rFonts w:ascii="Calibri" w:hAnsi="Calibri" w:cs="Calibri"/>
        </w:rPr>
        <w:t>🥈</w:t>
      </w:r>
      <w:r>
        <w:t>Призер второй степени: ООО «Дана»</w:t>
      </w:r>
    </w:p>
    <w:p w:rsidR="00E514DD" w:rsidRDefault="00C5242B" w:rsidP="00C5242B">
      <w:r>
        <w:rPr>
          <w:rFonts w:ascii="Calibri" w:hAnsi="Calibri" w:cs="Calibri"/>
        </w:rPr>
        <w:t>🥇</w:t>
      </w:r>
      <w:r>
        <w:t xml:space="preserve">Победитель номинации: ООО «КТК </w:t>
      </w:r>
      <w:proofErr w:type="gramStart"/>
      <w:r>
        <w:t>-А</w:t>
      </w:r>
      <w:proofErr w:type="gramEnd"/>
      <w:r>
        <w:t>гро»</w:t>
      </w:r>
      <w:bookmarkStart w:id="0" w:name="_GoBack"/>
      <w:bookmarkEnd w:id="0"/>
    </w:p>
    <w:sectPr w:rsidR="00E51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04"/>
    <w:rsid w:val="009C3004"/>
    <w:rsid w:val="00C5242B"/>
    <w:rsid w:val="00E5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2024-05-27T08:27:00Z</dcterms:created>
  <dcterms:modified xsi:type="dcterms:W3CDTF">2024-05-27T08:27:00Z</dcterms:modified>
</cp:coreProperties>
</file>