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1660D7" w:rsidRDefault="00645AD5" w:rsidP="00C362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24.11</w:t>
            </w:r>
            <w:r w:rsidR="001660D7" w:rsidRPr="001660D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.2022 г.</w:t>
            </w:r>
            <w:r w:rsidR="006620ED" w:rsidRPr="001660D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620ED" w:rsidRPr="001660D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535C3" w:rsidRDefault="008535C3" w:rsidP="00800AFC">
      <w:pPr>
        <w:pStyle w:val="Style4"/>
        <w:spacing w:line="240" w:lineRule="auto"/>
        <w:ind w:firstLine="0"/>
      </w:pPr>
      <w:r>
        <w:t xml:space="preserve">О </w:t>
      </w:r>
      <w:r w:rsidR="00800AFC">
        <w:t>предоставлении</w:t>
      </w:r>
      <w:r w:rsidRPr="009E4C5D">
        <w:t xml:space="preserve"> разрешения на отклонение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от предельных параметров </w:t>
      </w:r>
      <w:proofErr w:type="gramStart"/>
      <w:r w:rsidRPr="009E4C5D">
        <w:t>разрешенного</w:t>
      </w:r>
      <w:proofErr w:type="gramEnd"/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строительства, реконструкции объекта </w:t>
      </w:r>
    </w:p>
    <w:p w:rsidR="00842650" w:rsidRDefault="008535C3" w:rsidP="00842650">
      <w:pPr>
        <w:pStyle w:val="Style4"/>
        <w:spacing w:before="24" w:line="240" w:lineRule="auto"/>
        <w:ind w:firstLine="0"/>
      </w:pPr>
      <w:r w:rsidRPr="009E4C5D">
        <w:t>капитального строительства</w:t>
      </w:r>
      <w:r w:rsidR="00842650">
        <w:t xml:space="preserve"> в отношении</w:t>
      </w:r>
    </w:p>
    <w:p w:rsidR="00842650" w:rsidRDefault="00842650" w:rsidP="00842650">
      <w:pPr>
        <w:pStyle w:val="Style4"/>
        <w:spacing w:before="24" w:line="240" w:lineRule="auto"/>
        <w:ind w:firstLine="0"/>
      </w:pPr>
      <w:r>
        <w:t>земельного участка с кадастровым номером</w:t>
      </w:r>
    </w:p>
    <w:p w:rsidR="00842650" w:rsidRDefault="00842650" w:rsidP="00842650">
      <w:pPr>
        <w:pStyle w:val="Style4"/>
        <w:spacing w:before="24" w:line="240" w:lineRule="auto"/>
        <w:ind w:firstLine="0"/>
        <w:rPr>
          <w:sz w:val="26"/>
          <w:szCs w:val="26"/>
        </w:rPr>
      </w:pPr>
      <w:r>
        <w:t>63</w:t>
      </w:r>
      <w:r w:rsidRPr="001660D7">
        <w:t>:</w:t>
      </w:r>
      <w:r>
        <w:t>29</w:t>
      </w:r>
      <w:r w:rsidRPr="001660D7">
        <w:t>:</w:t>
      </w:r>
      <w:r w:rsidR="00645AD5">
        <w:t>0805007</w:t>
      </w:r>
      <w:r w:rsidRPr="001660D7">
        <w:t>:</w:t>
      </w:r>
      <w:r w:rsidR="00645AD5">
        <w:t>0048</w:t>
      </w:r>
    </w:p>
    <w:p w:rsidR="008C2896" w:rsidRDefault="008C2896" w:rsidP="008535C3">
      <w:pPr>
        <w:pStyle w:val="Style4"/>
        <w:spacing w:before="24" w:line="240" w:lineRule="auto"/>
        <w:ind w:firstLine="0"/>
      </w:pP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00AFC" w:rsidRPr="0013045C" w:rsidRDefault="008535C3" w:rsidP="00800AFC">
      <w:pPr>
        <w:pStyle w:val="Style4"/>
        <w:spacing w:before="24" w:line="240" w:lineRule="auto"/>
        <w:ind w:left="142" w:firstLine="38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8535C3">
        <w:rPr>
          <w:sz w:val="26"/>
          <w:szCs w:val="26"/>
        </w:rPr>
        <w:t xml:space="preserve">В соответствии со статьей 40 Градостроительного кодекса Российской Федерации, Федеральным законом  от  06 октября 2003 года № 131-ФЗ «Об общих принципах организации местного самоуправления в Российской Федерации», </w:t>
      </w:r>
      <w:r w:rsidR="00800AFC" w:rsidRPr="00E75482">
        <w:rPr>
          <w:sz w:val="26"/>
          <w:szCs w:val="26"/>
        </w:rPr>
        <w:t xml:space="preserve">руководствуясь Уставом сельского поселения </w:t>
      </w:r>
      <w:r w:rsidR="00800AFC">
        <w:rPr>
          <w:sz w:val="26"/>
          <w:szCs w:val="26"/>
        </w:rPr>
        <w:t>Старопохвистнево</w:t>
      </w:r>
      <w:r w:rsidR="00800AFC" w:rsidRPr="00E75482">
        <w:rPr>
          <w:sz w:val="26"/>
          <w:szCs w:val="26"/>
        </w:rPr>
        <w:t xml:space="preserve"> муниципального района Похвистневский Самарской области, на основании заключения о результатах публичных слушаний по предоставлению разрешения на  отклонение от предельных параметров разрешенного строительства, реконструкции объекта капитального строительства </w:t>
      </w:r>
      <w:r w:rsidR="00800AFC">
        <w:rPr>
          <w:sz w:val="26"/>
          <w:szCs w:val="26"/>
        </w:rPr>
        <w:t xml:space="preserve">от </w:t>
      </w:r>
      <w:r w:rsidR="0013045C" w:rsidRPr="0013045C">
        <w:rPr>
          <w:color w:val="000000" w:themeColor="text1"/>
          <w:sz w:val="26"/>
          <w:szCs w:val="26"/>
        </w:rPr>
        <w:t>23</w:t>
      </w:r>
      <w:r w:rsidR="00645AD5" w:rsidRPr="0013045C">
        <w:rPr>
          <w:color w:val="000000" w:themeColor="text1"/>
          <w:sz w:val="26"/>
          <w:szCs w:val="26"/>
        </w:rPr>
        <w:t>.11</w:t>
      </w:r>
      <w:r w:rsidR="001660D7" w:rsidRPr="0013045C">
        <w:rPr>
          <w:color w:val="000000" w:themeColor="text1"/>
          <w:sz w:val="26"/>
          <w:szCs w:val="26"/>
        </w:rPr>
        <w:t>.2</w:t>
      </w:r>
      <w:bookmarkStart w:id="0" w:name="_GoBack"/>
      <w:bookmarkEnd w:id="0"/>
      <w:r w:rsidR="001660D7" w:rsidRPr="0013045C">
        <w:rPr>
          <w:color w:val="000000" w:themeColor="text1"/>
          <w:sz w:val="26"/>
          <w:szCs w:val="26"/>
        </w:rPr>
        <w:t>022</w:t>
      </w:r>
      <w:r w:rsidR="00800AFC" w:rsidRPr="0013045C">
        <w:rPr>
          <w:color w:val="000000" w:themeColor="text1"/>
          <w:sz w:val="26"/>
          <w:szCs w:val="26"/>
        </w:rPr>
        <w:t xml:space="preserve"> г.,</w:t>
      </w:r>
      <w:proofErr w:type="gramEnd"/>
    </w:p>
    <w:p w:rsidR="008535C3" w:rsidRDefault="008535C3" w:rsidP="00800AFC">
      <w:pPr>
        <w:pStyle w:val="ConsNormal"/>
        <w:widowControl/>
        <w:ind w:firstLine="0"/>
        <w:jc w:val="both"/>
        <w:rPr>
          <w:bCs/>
          <w:sz w:val="26"/>
          <w:szCs w:val="26"/>
        </w:rPr>
      </w:pPr>
    </w:p>
    <w:p w:rsidR="00C66441" w:rsidRPr="00C66441" w:rsidRDefault="00C6644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 w:rsidR="00BE19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Самарской области</w:t>
      </w:r>
    </w:p>
    <w:p w:rsidR="00EF13A1" w:rsidRPr="00915808" w:rsidRDefault="00EF13A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915808">
        <w:rPr>
          <w:b/>
          <w:sz w:val="26"/>
          <w:szCs w:val="26"/>
        </w:rPr>
        <w:t>ПОСТАНОВЛЯ</w:t>
      </w:r>
      <w:r w:rsidR="00C66441" w:rsidRPr="00915808">
        <w:rPr>
          <w:b/>
          <w:sz w:val="26"/>
          <w:szCs w:val="26"/>
        </w:rPr>
        <w:t>ЕТ</w:t>
      </w:r>
      <w:r w:rsidRPr="00915808">
        <w:rPr>
          <w:b/>
          <w:sz w:val="26"/>
          <w:szCs w:val="26"/>
        </w:rPr>
        <w:t>:</w:t>
      </w:r>
    </w:p>
    <w:p w:rsidR="00842650" w:rsidRPr="009E4C5D" w:rsidRDefault="009125BE" w:rsidP="00842650">
      <w:pPr>
        <w:pStyle w:val="Style4"/>
        <w:spacing w:line="240" w:lineRule="auto"/>
        <w:ind w:firstLine="709"/>
        <w:rPr>
          <w:color w:val="00000A"/>
          <w:sz w:val="26"/>
          <w:szCs w:val="26"/>
          <w:lang w:eastAsia="ar-SA"/>
        </w:rPr>
      </w:pPr>
      <w:r w:rsidRPr="00915808">
        <w:rPr>
          <w:sz w:val="26"/>
          <w:szCs w:val="26"/>
        </w:rPr>
        <w:t xml:space="preserve">1. </w:t>
      </w:r>
      <w:r w:rsidR="00800AFC" w:rsidRPr="00915808">
        <w:rPr>
          <w:color w:val="000000" w:themeColor="text1"/>
          <w:sz w:val="26"/>
          <w:szCs w:val="26"/>
        </w:rPr>
        <w:t>П</w:t>
      </w:r>
      <w:r w:rsidR="00800AFC" w:rsidRPr="00915808">
        <w:rPr>
          <w:sz w:val="26"/>
          <w:szCs w:val="26"/>
        </w:rPr>
        <w:t xml:space="preserve">редоставить </w:t>
      </w:r>
      <w:r w:rsidR="00645AD5">
        <w:rPr>
          <w:sz w:val="26"/>
          <w:szCs w:val="26"/>
        </w:rPr>
        <w:t xml:space="preserve">Салихову Р.А. </w:t>
      </w:r>
      <w:r w:rsidR="00842650">
        <w:rPr>
          <w:sz w:val="26"/>
          <w:szCs w:val="26"/>
        </w:rPr>
        <w:t xml:space="preserve"> разрешение</w:t>
      </w:r>
      <w:r w:rsidR="00842650" w:rsidRPr="009E4C5D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842650">
        <w:rPr>
          <w:sz w:val="26"/>
          <w:szCs w:val="26"/>
        </w:rPr>
        <w:t>,</w:t>
      </w:r>
      <w:r w:rsidR="00842650" w:rsidRPr="009E4C5D">
        <w:rPr>
          <w:sz w:val="26"/>
          <w:szCs w:val="26"/>
        </w:rPr>
        <w:t xml:space="preserve"> </w:t>
      </w:r>
      <w:r w:rsidR="00842650" w:rsidRPr="00CD0EB0">
        <w:rPr>
          <w:sz w:val="26"/>
          <w:szCs w:val="26"/>
        </w:rPr>
        <w:t xml:space="preserve">находящемся в собственности </w:t>
      </w:r>
      <w:r w:rsidR="00645AD5">
        <w:rPr>
          <w:sz w:val="26"/>
          <w:szCs w:val="26"/>
        </w:rPr>
        <w:t>(свидетельство о государственной регистрации права серии 63-Аг 025680  от 11.09.2028 г.</w:t>
      </w:r>
      <w:r w:rsidR="00842650" w:rsidRPr="00933DD9">
        <w:rPr>
          <w:sz w:val="26"/>
          <w:szCs w:val="26"/>
        </w:rPr>
        <w:t xml:space="preserve">), </w:t>
      </w:r>
      <w:r w:rsidR="00842650" w:rsidRPr="009E4C5D">
        <w:rPr>
          <w:sz w:val="26"/>
          <w:szCs w:val="26"/>
        </w:rPr>
        <w:t xml:space="preserve"> </w:t>
      </w:r>
      <w:r w:rsidR="00842650" w:rsidRPr="00933DD9">
        <w:rPr>
          <w:sz w:val="26"/>
          <w:szCs w:val="26"/>
        </w:rPr>
        <w:t>с</w:t>
      </w:r>
      <w:r w:rsidR="00842650" w:rsidRPr="009E4C5D">
        <w:rPr>
          <w:sz w:val="26"/>
          <w:szCs w:val="26"/>
        </w:rPr>
        <w:t xml:space="preserve"> кадастровым  номером</w:t>
      </w:r>
      <w:r w:rsidR="00842650">
        <w:rPr>
          <w:sz w:val="26"/>
          <w:szCs w:val="26"/>
        </w:rPr>
        <w:t xml:space="preserve"> </w:t>
      </w:r>
      <w:r w:rsidR="00842650">
        <w:t>63</w:t>
      </w:r>
      <w:r w:rsidR="00842650" w:rsidRPr="00C15CFF">
        <w:t>:</w:t>
      </w:r>
      <w:r w:rsidR="00842650">
        <w:t>29</w:t>
      </w:r>
      <w:r w:rsidR="00842650" w:rsidRPr="00C15CFF">
        <w:t>:</w:t>
      </w:r>
      <w:r w:rsidR="00645AD5">
        <w:t>0805007</w:t>
      </w:r>
      <w:r w:rsidR="00842650" w:rsidRPr="00C15CFF">
        <w:t>:</w:t>
      </w:r>
      <w:r w:rsidR="00645AD5">
        <w:t>0048</w:t>
      </w:r>
      <w:r w:rsidR="00842650" w:rsidRPr="009E4C5D">
        <w:rPr>
          <w:sz w:val="26"/>
          <w:szCs w:val="26"/>
        </w:rPr>
        <w:t xml:space="preserve">, площадью </w:t>
      </w:r>
      <w:r w:rsidR="00645AD5">
        <w:rPr>
          <w:sz w:val="26"/>
          <w:szCs w:val="26"/>
        </w:rPr>
        <w:t>1976</w:t>
      </w:r>
      <w:r w:rsidR="00842650" w:rsidRPr="0090616C">
        <w:rPr>
          <w:sz w:val="26"/>
          <w:szCs w:val="26"/>
        </w:rPr>
        <w:t xml:space="preserve"> </w:t>
      </w:r>
      <w:proofErr w:type="spellStart"/>
      <w:r w:rsidR="00842650" w:rsidRPr="0090616C">
        <w:rPr>
          <w:sz w:val="26"/>
          <w:szCs w:val="26"/>
        </w:rPr>
        <w:t>кв.м</w:t>
      </w:r>
      <w:proofErr w:type="spellEnd"/>
      <w:r w:rsidR="00842650">
        <w:rPr>
          <w:sz w:val="26"/>
          <w:szCs w:val="26"/>
        </w:rPr>
        <w:t>.</w:t>
      </w:r>
      <w:r w:rsidR="00842650" w:rsidRPr="0090616C">
        <w:rPr>
          <w:sz w:val="26"/>
          <w:szCs w:val="26"/>
        </w:rPr>
        <w:t xml:space="preserve">, расположенного по адресу: Самарская область, Похвистневский район, </w:t>
      </w:r>
      <w:r w:rsidR="00842650">
        <w:rPr>
          <w:sz w:val="26"/>
          <w:szCs w:val="26"/>
        </w:rPr>
        <w:t>с</w:t>
      </w:r>
      <w:r w:rsidR="00842650" w:rsidRPr="0090616C">
        <w:rPr>
          <w:sz w:val="26"/>
          <w:szCs w:val="26"/>
        </w:rPr>
        <w:t xml:space="preserve">. </w:t>
      </w:r>
      <w:r w:rsidR="00842650">
        <w:rPr>
          <w:sz w:val="26"/>
          <w:szCs w:val="26"/>
        </w:rPr>
        <w:t>Старопохвистнево</w:t>
      </w:r>
      <w:r w:rsidR="00842650" w:rsidRPr="0090616C">
        <w:rPr>
          <w:color w:val="000000"/>
          <w:sz w:val="26"/>
          <w:szCs w:val="26"/>
        </w:rPr>
        <w:t xml:space="preserve">, ул. </w:t>
      </w:r>
      <w:r w:rsidR="00645AD5">
        <w:rPr>
          <w:color w:val="000000"/>
          <w:sz w:val="26"/>
          <w:szCs w:val="26"/>
        </w:rPr>
        <w:t>Садовая</w:t>
      </w:r>
      <w:r w:rsidR="00842650" w:rsidRPr="0090616C">
        <w:rPr>
          <w:color w:val="000000"/>
          <w:sz w:val="26"/>
          <w:szCs w:val="26"/>
        </w:rPr>
        <w:t xml:space="preserve">, </w:t>
      </w:r>
      <w:r w:rsidR="00645AD5">
        <w:rPr>
          <w:color w:val="000000"/>
          <w:sz w:val="26"/>
          <w:szCs w:val="26"/>
        </w:rPr>
        <w:t>д. 31</w:t>
      </w:r>
      <w:r w:rsidR="00842650" w:rsidRPr="0090616C">
        <w:rPr>
          <w:sz w:val="26"/>
          <w:szCs w:val="26"/>
        </w:rPr>
        <w:t xml:space="preserve">, </w:t>
      </w:r>
      <w:r w:rsidR="00842650" w:rsidRPr="0090616C">
        <w:rPr>
          <w:color w:val="000000"/>
          <w:sz w:val="26"/>
          <w:szCs w:val="26"/>
        </w:rPr>
        <w:t>в части сокращения минимального отступ</w:t>
      </w:r>
      <w:r w:rsidR="00842650" w:rsidRPr="0090616C">
        <w:rPr>
          <w:sz w:val="26"/>
          <w:szCs w:val="26"/>
        </w:rPr>
        <w:t xml:space="preserve">а </w:t>
      </w:r>
      <w:r w:rsidR="00842650">
        <w:rPr>
          <w:sz w:val="26"/>
          <w:szCs w:val="26"/>
        </w:rPr>
        <w:t xml:space="preserve">при реконструкции </w:t>
      </w:r>
      <w:r w:rsidR="00842650" w:rsidRPr="0090616C">
        <w:rPr>
          <w:sz w:val="26"/>
          <w:szCs w:val="26"/>
        </w:rPr>
        <w:t xml:space="preserve">объекта капитального строительства (жилого дома)  </w:t>
      </w:r>
      <w:r w:rsidR="00C02E50">
        <w:rPr>
          <w:sz w:val="26"/>
          <w:szCs w:val="26"/>
        </w:rPr>
        <w:t>от гр</w:t>
      </w:r>
      <w:r w:rsidR="00A06049">
        <w:rPr>
          <w:sz w:val="26"/>
          <w:szCs w:val="26"/>
        </w:rPr>
        <w:t xml:space="preserve">аниц земельного участка  с северной </w:t>
      </w:r>
      <w:r w:rsidR="00842650">
        <w:rPr>
          <w:sz w:val="26"/>
          <w:szCs w:val="26"/>
        </w:rPr>
        <w:t xml:space="preserve"> стороны д</w:t>
      </w:r>
      <w:r w:rsidR="00842650" w:rsidRPr="0090616C">
        <w:rPr>
          <w:sz w:val="26"/>
          <w:szCs w:val="26"/>
        </w:rPr>
        <w:t xml:space="preserve">о </w:t>
      </w:r>
      <w:r w:rsidR="00645AD5">
        <w:rPr>
          <w:sz w:val="26"/>
          <w:szCs w:val="26"/>
        </w:rPr>
        <w:t>0,8</w:t>
      </w:r>
      <w:r w:rsidR="00A06049">
        <w:rPr>
          <w:sz w:val="26"/>
          <w:szCs w:val="26"/>
        </w:rPr>
        <w:t xml:space="preserve"> </w:t>
      </w:r>
      <w:r w:rsidR="00645AD5">
        <w:rPr>
          <w:sz w:val="26"/>
          <w:szCs w:val="26"/>
        </w:rPr>
        <w:t xml:space="preserve"> м., с западной стороны 0 м.</w:t>
      </w:r>
    </w:p>
    <w:p w:rsidR="00800AFC" w:rsidRDefault="00800AFC" w:rsidP="00842650">
      <w:pPr>
        <w:pStyle w:val="a4"/>
        <w:ind w:firstLine="709"/>
        <w:jc w:val="both"/>
        <w:rPr>
          <w:color w:val="00000A"/>
          <w:sz w:val="26"/>
          <w:szCs w:val="26"/>
        </w:rPr>
      </w:pPr>
      <w:r w:rsidRPr="00E75482">
        <w:rPr>
          <w:sz w:val="26"/>
          <w:szCs w:val="26"/>
        </w:rPr>
        <w:t xml:space="preserve">2. </w:t>
      </w:r>
      <w:r w:rsidRPr="00E75482">
        <w:rPr>
          <w:color w:val="00000A"/>
          <w:sz w:val="26"/>
          <w:szCs w:val="26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1 настоящего Постановления, применять значения, установленные действующими градостроительными регламентами.</w:t>
      </w:r>
    </w:p>
    <w:p w:rsidR="00D64205" w:rsidRPr="00800AFC" w:rsidRDefault="00800AFC" w:rsidP="00842650">
      <w:pPr>
        <w:pStyle w:val="a4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3. </w:t>
      </w:r>
      <w:r w:rsidR="009125BE" w:rsidRPr="00E57DD2">
        <w:rPr>
          <w:sz w:val="26"/>
          <w:szCs w:val="26"/>
        </w:rPr>
        <w:t xml:space="preserve">Опубликовать настоящее </w:t>
      </w:r>
      <w:r w:rsidR="00D64205">
        <w:rPr>
          <w:sz w:val="26"/>
          <w:szCs w:val="26"/>
        </w:rPr>
        <w:t>П</w:t>
      </w:r>
      <w:r w:rsidR="009125BE" w:rsidRPr="00E57DD2">
        <w:rPr>
          <w:sz w:val="26"/>
          <w:szCs w:val="26"/>
        </w:rPr>
        <w:t>остановление в газете «Вестник сельского поселения Старопохвистнево»</w:t>
      </w:r>
      <w:r w:rsidR="00D64205">
        <w:rPr>
          <w:sz w:val="26"/>
          <w:szCs w:val="26"/>
        </w:rPr>
        <w:t xml:space="preserve"> </w:t>
      </w:r>
      <w:r w:rsidR="00D64205" w:rsidRPr="009E4C5D">
        <w:rPr>
          <w:sz w:val="26"/>
          <w:szCs w:val="26"/>
        </w:rPr>
        <w:t>и разместить на официальном сайте поселения в сети «Интернет».</w:t>
      </w: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D64205" w:rsidRDefault="00645AD5" w:rsidP="00800A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9125BE">
        <w:rPr>
          <w:sz w:val="26"/>
          <w:szCs w:val="26"/>
        </w:rPr>
        <w:t xml:space="preserve"> поселения                                                  </w:t>
      </w:r>
      <w:r>
        <w:rPr>
          <w:sz w:val="26"/>
          <w:szCs w:val="26"/>
        </w:rPr>
        <w:t xml:space="preserve">             Н.П.Судакова</w:t>
      </w: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sectPr w:rsidR="00D64205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13A1"/>
    <w:rsid w:val="00091445"/>
    <w:rsid w:val="0013045C"/>
    <w:rsid w:val="001660D7"/>
    <w:rsid w:val="001D64FE"/>
    <w:rsid w:val="001F137F"/>
    <w:rsid w:val="00240968"/>
    <w:rsid w:val="002D2C62"/>
    <w:rsid w:val="002E59F1"/>
    <w:rsid w:val="003041C3"/>
    <w:rsid w:val="00343BA3"/>
    <w:rsid w:val="00464DBB"/>
    <w:rsid w:val="004A0A80"/>
    <w:rsid w:val="004A22F7"/>
    <w:rsid w:val="005E361F"/>
    <w:rsid w:val="00645AD5"/>
    <w:rsid w:val="006620ED"/>
    <w:rsid w:val="00662AC0"/>
    <w:rsid w:val="00684C6A"/>
    <w:rsid w:val="006D7DC5"/>
    <w:rsid w:val="007E40F7"/>
    <w:rsid w:val="00800AFC"/>
    <w:rsid w:val="00835A58"/>
    <w:rsid w:val="00842650"/>
    <w:rsid w:val="008535C3"/>
    <w:rsid w:val="00894784"/>
    <w:rsid w:val="00896B54"/>
    <w:rsid w:val="008C2896"/>
    <w:rsid w:val="009125BE"/>
    <w:rsid w:val="00915808"/>
    <w:rsid w:val="00A007F1"/>
    <w:rsid w:val="00A03E16"/>
    <w:rsid w:val="00A06049"/>
    <w:rsid w:val="00A34AFD"/>
    <w:rsid w:val="00B00A71"/>
    <w:rsid w:val="00B26B93"/>
    <w:rsid w:val="00B81D13"/>
    <w:rsid w:val="00BB002E"/>
    <w:rsid w:val="00BD7912"/>
    <w:rsid w:val="00BE1993"/>
    <w:rsid w:val="00BE2BB8"/>
    <w:rsid w:val="00C02E50"/>
    <w:rsid w:val="00C362C5"/>
    <w:rsid w:val="00C66441"/>
    <w:rsid w:val="00C70D3C"/>
    <w:rsid w:val="00D0735F"/>
    <w:rsid w:val="00D37ABD"/>
    <w:rsid w:val="00D64205"/>
    <w:rsid w:val="00DE134E"/>
    <w:rsid w:val="00EF13A1"/>
    <w:rsid w:val="00F27C69"/>
    <w:rsid w:val="00F403DF"/>
    <w:rsid w:val="00FA0AC6"/>
    <w:rsid w:val="00FB2B04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0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Старопохвистнево</cp:lastModifiedBy>
  <cp:revision>31</cp:revision>
  <cp:lastPrinted>2022-11-24T05:34:00Z</cp:lastPrinted>
  <dcterms:created xsi:type="dcterms:W3CDTF">2014-06-18T09:44:00Z</dcterms:created>
  <dcterms:modified xsi:type="dcterms:W3CDTF">2022-11-24T05:35:00Z</dcterms:modified>
</cp:coreProperties>
</file>