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31" w:rsidRDefault="00034A31" w:rsidP="00034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                                      </w:t>
      </w:r>
    </w:p>
    <w:p w:rsidR="00034A31" w:rsidRDefault="00034A31" w:rsidP="00034A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</w:rPr>
        <w:t xml:space="preserve">СЕЛЬСКОГО ПОСЕЛЕНИЯ                                                      </w:t>
      </w:r>
    </w:p>
    <w:p w:rsidR="00034A31" w:rsidRDefault="00034A31" w:rsidP="00034A3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</w:t>
      </w:r>
      <w:r w:rsidR="00167BF5">
        <w:rPr>
          <w:rFonts w:ascii="Times New Roman" w:eastAsia="Times New Roman" w:hAnsi="Times New Roman" w:cs="Times New Roman"/>
          <w:b/>
          <w:bCs/>
        </w:rPr>
        <w:t>СТАРОПОХВИСТНЕВО</w:t>
      </w:r>
    </w:p>
    <w:p w:rsidR="00034A31" w:rsidRDefault="00034A31" w:rsidP="00034A3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МУНИЦИПАЛЬНОГО РАЙОНА</w:t>
      </w:r>
    </w:p>
    <w:p w:rsidR="00034A31" w:rsidRDefault="00034A31" w:rsidP="00034A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ПОХВИСТНЕВСКИЙ</w:t>
      </w:r>
    </w:p>
    <w:p w:rsidR="00034A31" w:rsidRDefault="00034A31" w:rsidP="00034A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САМАРСКОЙ ОБЛАСТИ</w:t>
      </w:r>
    </w:p>
    <w:p w:rsidR="00034A31" w:rsidRDefault="00034A31" w:rsidP="00034A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34A31" w:rsidRDefault="00034A31" w:rsidP="00034A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34A31" w:rsidRDefault="00034A31" w:rsidP="00034A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</w:p>
    <w:p w:rsidR="00034A31" w:rsidRPr="006B0766" w:rsidRDefault="00EE2DB4" w:rsidP="00034A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0766">
        <w:rPr>
          <w:rFonts w:ascii="Times New Roman" w:eastAsia="Times New Roman" w:hAnsi="Times New Roman" w:cs="Times New Roman"/>
          <w:bCs/>
        </w:rPr>
        <w:t xml:space="preserve">                     22.02.2022</w:t>
      </w:r>
      <w:r w:rsidR="00034A31" w:rsidRPr="006B0766">
        <w:rPr>
          <w:rFonts w:ascii="Times New Roman" w:eastAsia="Times New Roman" w:hAnsi="Times New Roman" w:cs="Times New Roman"/>
          <w:bCs/>
        </w:rPr>
        <w:t xml:space="preserve"> г. № </w:t>
      </w:r>
      <w:r w:rsidR="006B0766" w:rsidRPr="006B0766">
        <w:rPr>
          <w:rFonts w:ascii="Times New Roman" w:eastAsia="Times New Roman" w:hAnsi="Times New Roman" w:cs="Times New Roman"/>
          <w:bCs/>
        </w:rPr>
        <w:t>10</w:t>
      </w:r>
    </w:p>
    <w:p w:rsidR="00034A31" w:rsidRDefault="00034A31" w:rsidP="00034A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4A31" w:rsidRPr="00034A31" w:rsidRDefault="00034A31" w:rsidP="00034A31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>О внесении изменений в П</w:t>
      </w:r>
      <w:r w:rsidRPr="00034A31"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>оложение о составе,</w:t>
      </w:r>
    </w:p>
    <w:p w:rsidR="00034A31" w:rsidRDefault="00034A31" w:rsidP="00034A31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</w:pPr>
      <w:proofErr w:type="gramStart"/>
      <w:r w:rsidRPr="00034A31"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>порядке</w:t>
      </w:r>
      <w:proofErr w:type="gramEnd"/>
      <w:r w:rsidRPr="00034A31"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 xml:space="preserve"> подготовки генерального плана сельского поселения </w:t>
      </w:r>
    </w:p>
    <w:p w:rsidR="00034A31" w:rsidRPr="00034A31" w:rsidRDefault="00167BF5" w:rsidP="00034A31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>Старопохвистнево</w:t>
      </w:r>
      <w:r w:rsidR="00034A31" w:rsidRPr="00034A31"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 xml:space="preserve"> муниципального района Похвистневский</w:t>
      </w:r>
    </w:p>
    <w:p w:rsidR="00034A31" w:rsidRDefault="00034A31" w:rsidP="00034A31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</w:pPr>
      <w:r w:rsidRPr="00034A31"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 xml:space="preserve">Самарской области, порядке подготовки изменений </w:t>
      </w:r>
    </w:p>
    <w:p w:rsidR="00034A31" w:rsidRPr="00034A31" w:rsidRDefault="00034A31" w:rsidP="00034A31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4A31"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>и внесения</w:t>
      </w:r>
      <w:r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 xml:space="preserve"> </w:t>
      </w:r>
      <w:r w:rsidRPr="00034A3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их в Генеральный план</w:t>
      </w:r>
    </w:p>
    <w:p w:rsidR="00034A31" w:rsidRDefault="00034A31" w:rsidP="00034A3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</w:t>
      </w:r>
    </w:p>
    <w:p w:rsidR="00034A31" w:rsidRPr="00167BF5" w:rsidRDefault="00034A31" w:rsidP="00034A31">
      <w:pPr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0A311A" w:rsidRPr="00167BF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6B0766" w:rsidRPr="00167BF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</w:t>
      </w:r>
      <w:r w:rsidR="000A311A" w:rsidRPr="00167BF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 w:rsidRPr="00167BF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В соответствии с </w:t>
      </w:r>
      <w:hyperlink r:id="rId4" w:history="1">
        <w:r w:rsidRPr="00167BF5">
          <w:rPr>
            <w:rFonts w:ascii="Times New Roman" w:hAnsi="Times New Roman" w:cs="Times New Roman"/>
            <w:bCs/>
            <w:color w:val="454545"/>
            <w:kern w:val="36"/>
            <w:sz w:val="24"/>
            <w:szCs w:val="24"/>
            <w:u w:val="single"/>
          </w:rPr>
          <w:t>Градостроительным кодексом Российской Федерации</w:t>
        </w:r>
      </w:hyperlink>
      <w:r w:rsidRPr="00167BF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Федерации, приказом Министерства регионального развития Российской Федерации от 27 февраля 2012 года № 69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образований, </w:t>
      </w:r>
      <w:proofErr w:type="gramEnd"/>
    </w:p>
    <w:p w:rsidR="00034A31" w:rsidRPr="00167BF5" w:rsidRDefault="00034A31" w:rsidP="00034A31">
      <w:pPr>
        <w:pStyle w:val="a7"/>
        <w:spacing w:before="276" w:after="0" w:line="100" w:lineRule="atLeast"/>
        <w:ind w:right="-1" w:firstLine="540"/>
        <w:jc w:val="both"/>
        <w:rPr>
          <w:b/>
          <w:color w:val="000000"/>
        </w:rPr>
      </w:pPr>
    </w:p>
    <w:p w:rsidR="00034A31" w:rsidRPr="00167BF5" w:rsidRDefault="00034A31" w:rsidP="00034A31">
      <w:pPr>
        <w:spacing w:after="240" w:line="10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7B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Администрация сельского поселения </w:t>
      </w:r>
      <w:r w:rsidR="00167B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Старопохвистнево</w:t>
      </w:r>
      <w:r w:rsidRPr="00167B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Похвистневский Самарской области</w:t>
      </w:r>
    </w:p>
    <w:p w:rsidR="00034A31" w:rsidRPr="00167BF5" w:rsidRDefault="00034A31" w:rsidP="00034A31">
      <w:pPr>
        <w:spacing w:after="240" w:line="1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B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034A31" w:rsidRPr="00167BF5" w:rsidRDefault="00034A31" w:rsidP="000A3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BF5">
        <w:rPr>
          <w:rFonts w:ascii="Times New Roman" w:eastAsia="Times New Roman" w:hAnsi="Times New Roman" w:cs="Times New Roman"/>
          <w:bCs/>
          <w:sz w:val="24"/>
          <w:szCs w:val="24"/>
        </w:rPr>
        <w:t xml:space="preserve">1.  </w:t>
      </w:r>
      <w:proofErr w:type="gramStart"/>
      <w:r w:rsidRPr="00167BF5">
        <w:rPr>
          <w:rFonts w:ascii="Times New Roman" w:eastAsia="Times New Roman" w:hAnsi="Times New Roman" w:cs="Times New Roman"/>
          <w:sz w:val="24"/>
          <w:szCs w:val="24"/>
        </w:rPr>
        <w:t>Внести изменения в «</w:t>
      </w:r>
      <w:r w:rsidRPr="00167BF5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Положение о составе, порядке подготовки генерального плана сельского поселения </w:t>
      </w:r>
      <w:proofErr w:type="gramEnd"/>
      <w:r w:rsidR="00167BF5">
        <w:rPr>
          <w:rFonts w:ascii="Times New Roman" w:hAnsi="Times New Roman" w:cs="Times New Roman"/>
          <w:bCs/>
          <w:color w:val="111111"/>
          <w:sz w:val="24"/>
          <w:szCs w:val="24"/>
        </w:rPr>
        <w:t>Старопохвистнево</w:t>
      </w:r>
      <w:proofErr w:type="gramStart"/>
      <w:r w:rsidRPr="00167BF5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муниципального района Похвистневский Самарской области, порядке подготовки изменений и внесения </w:t>
      </w:r>
      <w:r w:rsidRPr="00167BF5">
        <w:rPr>
          <w:rFonts w:ascii="Times New Roman" w:hAnsi="Times New Roman" w:cs="Times New Roman"/>
          <w:bCs/>
          <w:color w:val="000000"/>
          <w:sz w:val="24"/>
          <w:szCs w:val="24"/>
        </w:rPr>
        <w:t>их в Генеральный план</w:t>
      </w:r>
      <w:r w:rsidRPr="00167BF5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 w:rsidR="000A311A" w:rsidRPr="00167BF5">
        <w:rPr>
          <w:rFonts w:ascii="Times New Roman" w:eastAsia="Times New Roman" w:hAnsi="Times New Roman" w:cs="Times New Roman"/>
          <w:sz w:val="24"/>
          <w:szCs w:val="24"/>
        </w:rPr>
        <w:t>утвержденное</w:t>
      </w:r>
      <w:r w:rsidRPr="00167BF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 </w:t>
      </w:r>
      <w:r w:rsidRPr="00167BF5">
        <w:rPr>
          <w:rFonts w:ascii="Times New Roman" w:hAnsi="Times New Roman" w:cs="Times New Roman"/>
          <w:sz w:val="24"/>
          <w:szCs w:val="24"/>
        </w:rPr>
        <w:t xml:space="preserve">№  ½ </w:t>
      </w:r>
      <w:r w:rsidRPr="00167BF5">
        <w:rPr>
          <w:rFonts w:ascii="Times New Roman" w:eastAsia="Times New Roman" w:hAnsi="Times New Roman" w:cs="Times New Roman"/>
          <w:sz w:val="24"/>
          <w:szCs w:val="24"/>
        </w:rPr>
        <w:t xml:space="preserve"> от 13.01.2022 года:</w:t>
      </w:r>
      <w:proofErr w:type="gramEnd"/>
    </w:p>
    <w:p w:rsidR="00FB0B85" w:rsidRPr="00167BF5" w:rsidRDefault="00FB0B85" w:rsidP="000A311A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167BF5">
        <w:t>1</w:t>
      </w:r>
      <w:r w:rsidRPr="00167BF5">
        <w:rPr>
          <w:b/>
        </w:rPr>
        <w:t>)      подпункт 1 пункта 4</w:t>
      </w:r>
      <w:r w:rsidR="00EE2DB4" w:rsidRPr="00167BF5">
        <w:rPr>
          <w:b/>
        </w:rPr>
        <w:t xml:space="preserve"> изложить</w:t>
      </w:r>
      <w:r w:rsidRPr="00167BF5">
        <w:rPr>
          <w:b/>
        </w:rPr>
        <w:t xml:space="preserve"> в следующей редакции:</w:t>
      </w:r>
      <w:r w:rsidRPr="00167BF5">
        <w:t xml:space="preserve"> «1) сведения об утвержденных документах стратегического планирования, указанных в </w:t>
      </w:r>
      <w:hyperlink r:id="rId5" w:tgtFrame="_blank" w:history="1">
        <w:r w:rsidRPr="00167BF5">
          <w:rPr>
            <w:rStyle w:val="a4"/>
            <w:u w:val="none"/>
          </w:rPr>
          <w:t>части 5.2 статьи 9</w:t>
        </w:r>
      </w:hyperlink>
      <w:r w:rsidRPr="00167BF5">
        <w:t xml:space="preserve"> Градостроительного кодекса Российской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значения;»</w:t>
      </w:r>
      <w:proofErr w:type="gramEnd"/>
    </w:p>
    <w:p w:rsidR="00FB0B85" w:rsidRPr="00167BF5" w:rsidRDefault="00FB0B85" w:rsidP="000A311A">
      <w:pPr>
        <w:pStyle w:val="a3"/>
        <w:spacing w:before="0" w:beforeAutospacing="0" w:after="0" w:afterAutospacing="0"/>
        <w:ind w:firstLine="709"/>
        <w:jc w:val="both"/>
      </w:pPr>
      <w:r w:rsidRPr="00167BF5">
        <w:t xml:space="preserve">2)      </w:t>
      </w:r>
      <w:r w:rsidRPr="00167BF5">
        <w:rPr>
          <w:b/>
        </w:rPr>
        <w:t>пункт 6.10</w:t>
      </w:r>
      <w:r w:rsidR="00EE2DB4" w:rsidRPr="00167BF5">
        <w:rPr>
          <w:b/>
        </w:rPr>
        <w:t xml:space="preserve"> изложить</w:t>
      </w:r>
      <w:r w:rsidRPr="00167BF5">
        <w:rPr>
          <w:b/>
        </w:rPr>
        <w:t xml:space="preserve"> в следующей редакции:</w:t>
      </w:r>
      <w:r w:rsidRPr="00167BF5">
        <w:t xml:space="preserve"> «6.10. </w:t>
      </w:r>
      <w:proofErr w:type="gramStart"/>
      <w:r w:rsidRPr="00167BF5">
        <w:t xml:space="preserve">Проект Генерального плана и материалы по его обоснованию подлежат размещению  в федеральной информационной системе территориального планирования (ФГИС ТП) не менее чем за три месяца до его утверждения, а в случаях, предусмотренных </w:t>
      </w:r>
      <w:hyperlink r:id="rId6" w:tgtFrame="_blank" w:history="1">
        <w:r w:rsidRPr="00167BF5">
          <w:rPr>
            <w:rStyle w:val="a4"/>
            <w:u w:val="none"/>
          </w:rPr>
          <w:t>частями 7.1</w:t>
        </w:r>
      </w:hyperlink>
      <w:r w:rsidRPr="00167BF5">
        <w:t xml:space="preserve"> и </w:t>
      </w:r>
      <w:hyperlink r:id="rId7" w:tgtFrame="_blank" w:history="1">
        <w:r w:rsidRPr="00167BF5">
          <w:rPr>
            <w:rStyle w:val="a4"/>
            <w:u w:val="none"/>
          </w:rPr>
          <w:t>7.2 статьи 25</w:t>
        </w:r>
      </w:hyperlink>
      <w:r w:rsidRPr="00167BF5">
        <w:t xml:space="preserve"> Градостроительного кодекса Российской Федерации, не менее чем за один месяц до его утверждения. </w:t>
      </w:r>
      <w:proofErr w:type="gramEnd"/>
    </w:p>
    <w:p w:rsidR="00FB0B85" w:rsidRPr="00167BF5" w:rsidRDefault="00FB0B85" w:rsidP="000A311A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167BF5">
        <w:t>Админ</w:t>
      </w:r>
      <w:r w:rsidR="00D272A3" w:rsidRPr="00167BF5">
        <w:t xml:space="preserve">истрация сельского поселения </w:t>
      </w:r>
      <w:proofErr w:type="gramEnd"/>
      <w:r w:rsidR="00167BF5">
        <w:t>Старопохвистнево</w:t>
      </w:r>
      <w:proofErr w:type="gramStart"/>
      <w:r w:rsidRPr="00167BF5">
        <w:t xml:space="preserve"> в трехдневный с</w:t>
      </w:r>
      <w:r w:rsidR="000A311A" w:rsidRPr="00167BF5">
        <w:t xml:space="preserve">рок со дня обеспечения доступа к </w:t>
      </w:r>
      <w:r w:rsidRPr="00167BF5">
        <w:t xml:space="preserve">проекту Генерального плана и материалам по его обоснованию в </w:t>
      </w:r>
      <w:r w:rsidRPr="00167BF5">
        <w:lastRenderedPageBreak/>
        <w:t>ФГИС ТП уведомляет об этом в электронной форме и (или) посредством почтового отправления органы государственной власти и органы местного самоуправления, указанные в статье 25 Градостроительного кодекса Российской Федерации.»</w:t>
      </w:r>
      <w:proofErr w:type="gramEnd"/>
    </w:p>
    <w:p w:rsidR="00FB0B85" w:rsidRPr="00167BF5" w:rsidRDefault="00FB0B85" w:rsidP="000A311A">
      <w:pPr>
        <w:pStyle w:val="a3"/>
        <w:spacing w:before="0" w:beforeAutospacing="0" w:after="0" w:afterAutospacing="0"/>
        <w:ind w:firstLine="709"/>
        <w:jc w:val="both"/>
      </w:pPr>
      <w:r w:rsidRPr="00167BF5">
        <w:t>3</w:t>
      </w:r>
      <w:r w:rsidRPr="00167BF5">
        <w:rPr>
          <w:b/>
        </w:rPr>
        <w:t xml:space="preserve">)      </w:t>
      </w:r>
      <w:r w:rsidR="00EE2DB4" w:rsidRPr="00167BF5">
        <w:rPr>
          <w:b/>
        </w:rPr>
        <w:t>пункт</w:t>
      </w:r>
      <w:r w:rsidRPr="00167BF5">
        <w:rPr>
          <w:b/>
        </w:rPr>
        <w:t xml:space="preserve"> 6.13</w:t>
      </w:r>
      <w:r w:rsidR="00EE2DB4" w:rsidRPr="00167BF5">
        <w:rPr>
          <w:b/>
        </w:rPr>
        <w:t xml:space="preserve"> изложить</w:t>
      </w:r>
      <w:r w:rsidRPr="00167BF5">
        <w:rPr>
          <w:b/>
        </w:rPr>
        <w:t xml:space="preserve"> в следующей редакции:</w:t>
      </w:r>
      <w:r w:rsidRPr="00167BF5">
        <w:t xml:space="preserve"> «6.13. Проект Генерального плана, проект изменений в Генеральный план подлежат обязательному рассмотрению на общественных обсуждениях или публичных слушаниях в соответствии со </w:t>
      </w:r>
      <w:hyperlink r:id="rId8" w:tgtFrame="_blank" w:history="1">
        <w:r w:rsidRPr="00167BF5">
          <w:rPr>
            <w:rStyle w:val="a4"/>
            <w:u w:val="none"/>
          </w:rPr>
          <w:t>статьями 5.1</w:t>
        </w:r>
      </w:hyperlink>
      <w:r w:rsidRPr="00167BF5">
        <w:t xml:space="preserve"> и </w:t>
      </w:r>
      <w:hyperlink r:id="rId9" w:tgtFrame="_blank" w:history="1">
        <w:r w:rsidRPr="00167BF5">
          <w:rPr>
            <w:rStyle w:val="a4"/>
            <w:u w:val="none"/>
          </w:rPr>
          <w:t>28</w:t>
        </w:r>
      </w:hyperlink>
      <w:r w:rsidRPr="00167BF5">
        <w:t xml:space="preserve"> Градостроительного кодекса Российской Федерации.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</w:t>
      </w:r>
      <w:proofErr w:type="gramStart"/>
      <w:r w:rsidRPr="00167BF5">
        <w:t>.»</w:t>
      </w:r>
      <w:proofErr w:type="gramEnd"/>
    </w:p>
    <w:p w:rsidR="00EE2DB4" w:rsidRPr="00167BF5" w:rsidRDefault="00EE2DB4" w:rsidP="000A311A">
      <w:pPr>
        <w:pStyle w:val="a3"/>
        <w:spacing w:before="0" w:beforeAutospacing="0" w:after="0" w:afterAutospacing="0"/>
        <w:ind w:firstLine="709"/>
        <w:jc w:val="both"/>
      </w:pPr>
      <w:r w:rsidRPr="00167BF5">
        <w:t xml:space="preserve">4)      </w:t>
      </w:r>
      <w:r w:rsidRPr="00167BF5">
        <w:rPr>
          <w:b/>
        </w:rPr>
        <w:t>пункт 7.11</w:t>
      </w:r>
      <w:r w:rsidRPr="00167BF5">
        <w:t xml:space="preserve"> признать утратившм силу;</w:t>
      </w:r>
    </w:p>
    <w:p w:rsidR="00FB0B85" w:rsidRPr="00167BF5" w:rsidRDefault="00EE2DB4" w:rsidP="000A311A">
      <w:pPr>
        <w:pStyle w:val="a3"/>
        <w:spacing w:before="0" w:beforeAutospacing="0" w:after="0" w:afterAutospacing="0"/>
        <w:ind w:firstLine="709"/>
        <w:jc w:val="both"/>
      </w:pPr>
      <w:r w:rsidRPr="00167BF5">
        <w:t>5</w:t>
      </w:r>
      <w:r w:rsidR="00FB0B85" w:rsidRPr="00167BF5">
        <w:t xml:space="preserve">)      </w:t>
      </w:r>
      <w:r w:rsidR="000A311A" w:rsidRPr="00167BF5">
        <w:rPr>
          <w:b/>
        </w:rPr>
        <w:t>пункт 7.6  дополнить</w:t>
      </w:r>
      <w:r w:rsidR="00FB0B85" w:rsidRPr="00167BF5">
        <w:t xml:space="preserve"> абзацем следующего содержания: «Решение о подготовке проекта изменений в Генеральный план не требуется в случае, если внесение изменений в Генеральный план требуется для реализации решения о комплексном развитии территории. Такие изменения должны быть внесены в срок не </w:t>
      </w:r>
      <w:proofErr w:type="gramStart"/>
      <w:r w:rsidR="00FB0B85" w:rsidRPr="00167BF5">
        <w:t>позднее</w:t>
      </w:r>
      <w:proofErr w:type="gramEnd"/>
      <w:r w:rsidR="00FB0B85" w:rsidRPr="00167BF5">
        <w:t xml:space="preserve"> чем девяносто дней со дня утверждения проекта планировки территории в целях ее комплексного развития.»</w:t>
      </w:r>
    </w:p>
    <w:p w:rsidR="00FB0B85" w:rsidRPr="00167BF5" w:rsidRDefault="00EE2DB4" w:rsidP="000A311A">
      <w:pPr>
        <w:pStyle w:val="a3"/>
        <w:spacing w:before="0" w:beforeAutospacing="0" w:after="0" w:afterAutospacing="0"/>
        <w:ind w:firstLine="709"/>
        <w:jc w:val="both"/>
      </w:pPr>
      <w:r w:rsidRPr="00167BF5">
        <w:t>6</w:t>
      </w:r>
      <w:r w:rsidR="00FB0B85" w:rsidRPr="00167BF5">
        <w:t xml:space="preserve">)      </w:t>
      </w:r>
      <w:r w:rsidR="00FB0B85" w:rsidRPr="00167BF5">
        <w:rPr>
          <w:b/>
        </w:rPr>
        <w:t xml:space="preserve">пункт 7.9 </w:t>
      </w:r>
      <w:r w:rsidR="000A311A" w:rsidRPr="00167BF5">
        <w:rPr>
          <w:b/>
        </w:rPr>
        <w:t>изложить</w:t>
      </w:r>
      <w:r w:rsidR="00FB0B85" w:rsidRPr="00167BF5">
        <w:rPr>
          <w:b/>
        </w:rPr>
        <w:t xml:space="preserve"> в следующей редакции</w:t>
      </w:r>
      <w:r w:rsidR="00FB0B85" w:rsidRPr="00167BF5">
        <w:t xml:space="preserve">: «7.9. Согласование проекта изменений в Генеральный план с уполномоченным федеральным органом исполнительной власти, </w:t>
      </w:r>
      <w:proofErr w:type="gramStart"/>
      <w:r w:rsidR="00FB0B85" w:rsidRPr="00167BF5">
        <w:t>высшим исполнительным</w:t>
      </w:r>
      <w:proofErr w:type="gramEnd"/>
      <w:r w:rsidR="00FB0B85" w:rsidRPr="00167BF5">
        <w:t xml:space="preserve">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 муниципальных образований, имеющих общую границу с поселением или городским округом,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 </w:t>
      </w:r>
      <w:proofErr w:type="gramStart"/>
      <w:r w:rsidR="00FB0B85" w:rsidRPr="00167BF5">
        <w:t xml:space="preserve">двухмесячный срок (за исключением случая, предусмотренного </w:t>
      </w:r>
      <w:hyperlink r:id="rId10" w:tgtFrame="_blank" w:history="1">
        <w:r w:rsidR="00FB0B85" w:rsidRPr="00167BF5">
          <w:rPr>
            <w:rStyle w:val="a4"/>
            <w:u w:val="none"/>
          </w:rPr>
          <w:t>частью 7.1</w:t>
        </w:r>
      </w:hyperlink>
      <w:r w:rsidR="00FB0B85" w:rsidRPr="00167BF5">
        <w:t xml:space="preserve"> статьи 25 Градостроительного кодекса Российской Федерации) со дня поступления в эти органы уведомления об обеспечении доступа к проекту генерального плана и материалам по его обоснованию в ФГИС ТП.</w:t>
      </w:r>
      <w:proofErr w:type="gramEnd"/>
      <w:r w:rsidR="00FB0B85" w:rsidRPr="00167BF5">
        <w:t xml:space="preserve"> </w:t>
      </w:r>
      <w:proofErr w:type="gramStart"/>
      <w:r w:rsidR="00FB0B85" w:rsidRPr="00167BF5">
        <w:t>В случаях, предусмотренных частью 7.1 статьи 25 Градостроительного кодекса Российской Федерации проект изменений в Генеральный план подлежит согласованию в срок, не превышающий один месяц  со дня поступления в указанные органы уведомления об обеспечении доступа к проекту и материалам по его обоснованию в ФГИС ТП.»</w:t>
      </w:r>
      <w:proofErr w:type="gramEnd"/>
    </w:p>
    <w:p w:rsidR="00472BE5" w:rsidRPr="00167BF5" w:rsidRDefault="00472BE5" w:rsidP="000A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B85" w:rsidRPr="00167BF5" w:rsidRDefault="00FB0B85" w:rsidP="000A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B85" w:rsidRPr="00167BF5" w:rsidRDefault="00FB0B85">
      <w:pPr>
        <w:rPr>
          <w:rFonts w:ascii="Times New Roman" w:hAnsi="Times New Roman" w:cs="Times New Roman"/>
          <w:sz w:val="24"/>
          <w:szCs w:val="24"/>
        </w:rPr>
      </w:pPr>
    </w:p>
    <w:p w:rsidR="00FB0B85" w:rsidRPr="00167BF5" w:rsidRDefault="00FB0B85">
      <w:pPr>
        <w:rPr>
          <w:rFonts w:ascii="Times New Roman" w:hAnsi="Times New Roman" w:cs="Times New Roman"/>
          <w:sz w:val="24"/>
          <w:szCs w:val="24"/>
        </w:rPr>
      </w:pPr>
    </w:p>
    <w:p w:rsidR="00FB0B85" w:rsidRPr="00167BF5" w:rsidRDefault="00FB0B85" w:rsidP="00294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Глава  поселения                                                            О.Ю. Егорова</w:t>
      </w:r>
    </w:p>
    <w:p w:rsidR="002945C1" w:rsidRPr="00167BF5" w:rsidRDefault="00FB0B85" w:rsidP="002945C1">
      <w:pPr>
        <w:pStyle w:val="headertext"/>
        <w:spacing w:before="0" w:beforeAutospacing="0" w:after="0" w:afterAutospacing="0"/>
        <w:jc w:val="right"/>
        <w:rPr>
          <w:color w:val="000000"/>
        </w:rPr>
      </w:pPr>
      <w:r w:rsidRPr="00167BF5">
        <w:rPr>
          <w:color w:val="000000"/>
        </w:rPr>
        <w:t> </w:t>
      </w:r>
    </w:p>
    <w:p w:rsidR="002945C1" w:rsidRPr="00167BF5" w:rsidRDefault="002945C1" w:rsidP="002945C1">
      <w:pPr>
        <w:pStyle w:val="headertext"/>
        <w:spacing w:before="0" w:beforeAutospacing="0" w:after="0" w:afterAutospacing="0"/>
        <w:jc w:val="right"/>
        <w:rPr>
          <w:color w:val="000000"/>
        </w:rPr>
      </w:pPr>
    </w:p>
    <w:p w:rsidR="00167BF5" w:rsidRDefault="00167BF5" w:rsidP="002945C1">
      <w:pPr>
        <w:pStyle w:val="headertext"/>
        <w:spacing w:before="0" w:beforeAutospacing="0" w:after="0" w:afterAutospacing="0"/>
        <w:jc w:val="right"/>
      </w:pPr>
    </w:p>
    <w:p w:rsidR="00167BF5" w:rsidRDefault="00167BF5" w:rsidP="002945C1">
      <w:pPr>
        <w:pStyle w:val="headertext"/>
        <w:spacing w:before="0" w:beforeAutospacing="0" w:after="0" w:afterAutospacing="0"/>
        <w:jc w:val="right"/>
      </w:pPr>
    </w:p>
    <w:p w:rsidR="00167BF5" w:rsidRDefault="00167BF5" w:rsidP="002945C1">
      <w:pPr>
        <w:pStyle w:val="headertext"/>
        <w:spacing w:before="0" w:beforeAutospacing="0" w:after="0" w:afterAutospacing="0"/>
        <w:jc w:val="right"/>
      </w:pPr>
    </w:p>
    <w:p w:rsidR="00167BF5" w:rsidRDefault="00167BF5" w:rsidP="002945C1">
      <w:pPr>
        <w:pStyle w:val="headertext"/>
        <w:spacing w:before="0" w:beforeAutospacing="0" w:after="0" w:afterAutospacing="0"/>
        <w:jc w:val="right"/>
      </w:pPr>
    </w:p>
    <w:p w:rsidR="00167BF5" w:rsidRDefault="00167BF5" w:rsidP="002945C1">
      <w:pPr>
        <w:pStyle w:val="headertext"/>
        <w:spacing w:before="0" w:beforeAutospacing="0" w:after="0" w:afterAutospacing="0"/>
        <w:jc w:val="right"/>
      </w:pPr>
    </w:p>
    <w:p w:rsidR="00167BF5" w:rsidRDefault="00167BF5" w:rsidP="002945C1">
      <w:pPr>
        <w:pStyle w:val="headertext"/>
        <w:spacing w:before="0" w:beforeAutospacing="0" w:after="0" w:afterAutospacing="0"/>
        <w:jc w:val="right"/>
      </w:pPr>
    </w:p>
    <w:p w:rsidR="00167BF5" w:rsidRDefault="00167BF5" w:rsidP="002945C1">
      <w:pPr>
        <w:pStyle w:val="headertext"/>
        <w:spacing w:before="0" w:beforeAutospacing="0" w:after="0" w:afterAutospacing="0"/>
        <w:jc w:val="right"/>
      </w:pPr>
    </w:p>
    <w:p w:rsidR="00167BF5" w:rsidRDefault="00167BF5" w:rsidP="002945C1">
      <w:pPr>
        <w:pStyle w:val="headertext"/>
        <w:spacing w:before="0" w:beforeAutospacing="0" w:after="0" w:afterAutospacing="0"/>
        <w:jc w:val="right"/>
      </w:pPr>
    </w:p>
    <w:p w:rsidR="00167BF5" w:rsidRDefault="00167BF5" w:rsidP="002945C1">
      <w:pPr>
        <w:pStyle w:val="headertext"/>
        <w:spacing w:before="0" w:beforeAutospacing="0" w:after="0" w:afterAutospacing="0"/>
        <w:jc w:val="right"/>
      </w:pPr>
    </w:p>
    <w:p w:rsidR="00167BF5" w:rsidRDefault="00167BF5" w:rsidP="002945C1">
      <w:pPr>
        <w:pStyle w:val="headertext"/>
        <w:spacing w:before="0" w:beforeAutospacing="0" w:after="0" w:afterAutospacing="0"/>
        <w:jc w:val="right"/>
      </w:pPr>
    </w:p>
    <w:p w:rsidR="00167BF5" w:rsidRDefault="00167BF5" w:rsidP="002945C1">
      <w:pPr>
        <w:pStyle w:val="headertext"/>
        <w:spacing w:before="0" w:beforeAutospacing="0" w:after="0" w:afterAutospacing="0"/>
        <w:jc w:val="right"/>
      </w:pPr>
    </w:p>
    <w:p w:rsidR="00167BF5" w:rsidRDefault="00167BF5" w:rsidP="002945C1">
      <w:pPr>
        <w:pStyle w:val="headertext"/>
        <w:spacing w:before="0" w:beforeAutospacing="0" w:after="0" w:afterAutospacing="0"/>
        <w:jc w:val="right"/>
      </w:pPr>
    </w:p>
    <w:p w:rsidR="00FB0B85" w:rsidRPr="00167BF5" w:rsidRDefault="005E5BFB" w:rsidP="002945C1">
      <w:pPr>
        <w:pStyle w:val="headertext"/>
        <w:spacing w:before="0" w:beforeAutospacing="0" w:after="0" w:afterAutospacing="0"/>
        <w:jc w:val="right"/>
      </w:pPr>
      <w:r w:rsidRPr="00167BF5">
        <w:lastRenderedPageBreak/>
        <w:t>УТВЕРЖДЕН</w:t>
      </w:r>
      <w:r w:rsidR="00167BF5">
        <w:t>О</w:t>
      </w:r>
    </w:p>
    <w:p w:rsidR="00FB0B85" w:rsidRPr="00167BF5" w:rsidRDefault="005E5BFB" w:rsidP="002945C1">
      <w:pPr>
        <w:pStyle w:val="headertext"/>
        <w:spacing w:before="0" w:beforeAutospacing="0" w:after="0" w:afterAutospacing="0"/>
        <w:jc w:val="right"/>
      </w:pPr>
      <w:r w:rsidRPr="00167BF5">
        <w:t xml:space="preserve"> Постановлением</w:t>
      </w:r>
      <w:r w:rsidR="00FB0B85" w:rsidRPr="00167BF5">
        <w:t xml:space="preserve"> Администрации </w:t>
      </w:r>
    </w:p>
    <w:p w:rsidR="00FB0B85" w:rsidRPr="00167BF5" w:rsidRDefault="00FB0B85" w:rsidP="002945C1">
      <w:pPr>
        <w:pStyle w:val="headertext"/>
        <w:spacing w:before="0" w:beforeAutospacing="0" w:after="0" w:afterAutospacing="0"/>
        <w:jc w:val="right"/>
      </w:pPr>
      <w:r w:rsidRPr="00167BF5">
        <w:t xml:space="preserve">сельского поселения </w:t>
      </w:r>
      <w:r w:rsidR="00167BF5">
        <w:t>Старопохвистнево</w:t>
      </w:r>
      <w:r w:rsidRPr="00167BF5">
        <w:t xml:space="preserve"> </w:t>
      </w:r>
    </w:p>
    <w:p w:rsidR="00FB0B85" w:rsidRPr="00167BF5" w:rsidRDefault="00FB0B85" w:rsidP="002945C1">
      <w:pPr>
        <w:pStyle w:val="headertext"/>
        <w:spacing w:before="0" w:beforeAutospacing="0" w:after="0" w:afterAutospacing="0"/>
        <w:jc w:val="right"/>
      </w:pPr>
      <w:r w:rsidRPr="00167BF5">
        <w:t xml:space="preserve">муниципального района Похвистневский </w:t>
      </w:r>
    </w:p>
    <w:p w:rsidR="00FB0B85" w:rsidRPr="00167BF5" w:rsidRDefault="00FB0B85" w:rsidP="002945C1">
      <w:pPr>
        <w:pStyle w:val="headertext"/>
        <w:spacing w:before="0" w:beforeAutospacing="0" w:after="0" w:afterAutospacing="0"/>
        <w:jc w:val="right"/>
      </w:pPr>
      <w:r w:rsidRPr="00167BF5">
        <w:t>Самарской области</w:t>
      </w:r>
    </w:p>
    <w:p w:rsidR="00FB0B85" w:rsidRPr="00167BF5" w:rsidRDefault="005E5BFB" w:rsidP="002945C1">
      <w:pPr>
        <w:pStyle w:val="headertext"/>
        <w:spacing w:before="0" w:beforeAutospacing="0" w:after="0" w:afterAutospacing="0"/>
        <w:jc w:val="right"/>
      </w:pPr>
      <w:r w:rsidRPr="00167BF5">
        <w:t>от 13.01.2022 № 1</w:t>
      </w:r>
      <w:r w:rsidRPr="00167BF5">
        <w:rPr>
          <w:lang w:val="en-US"/>
        </w:rPr>
        <w:t>/2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85" w:rsidRPr="00167BF5" w:rsidRDefault="00FB0B85" w:rsidP="002945C1">
      <w:pPr>
        <w:pStyle w:val="headertext"/>
        <w:spacing w:before="0" w:beforeAutospacing="0" w:after="0" w:afterAutospacing="0"/>
        <w:jc w:val="center"/>
        <w:rPr>
          <w:b/>
          <w:color w:val="000000"/>
        </w:rPr>
      </w:pPr>
      <w:r w:rsidRPr="00167BF5">
        <w:rPr>
          <w:color w:val="000000"/>
        </w:rPr>
        <w:br/>
      </w:r>
      <w:r w:rsidRPr="00167BF5">
        <w:rPr>
          <w:b/>
          <w:color w:val="000000"/>
        </w:rPr>
        <w:t xml:space="preserve">Положение о составе, порядке подготовки Генерального плана сельского поселения </w:t>
      </w:r>
      <w:r w:rsidR="00167BF5">
        <w:rPr>
          <w:b/>
          <w:color w:val="000000"/>
        </w:rPr>
        <w:t>Старопохвистнево</w:t>
      </w:r>
      <w:r w:rsidRPr="00167BF5">
        <w:rPr>
          <w:b/>
          <w:color w:val="000000"/>
        </w:rPr>
        <w:t xml:space="preserve"> муниципального района Похвистневский Самарской области, порядке подготовки изменений и внесения их в Генеральный план</w:t>
      </w:r>
    </w:p>
    <w:p w:rsidR="005E5BFB" w:rsidRPr="00167BF5" w:rsidRDefault="005E5BFB" w:rsidP="002945C1">
      <w:pPr>
        <w:pStyle w:val="headertext"/>
        <w:spacing w:before="0" w:beforeAutospacing="0" w:after="0" w:afterAutospacing="0"/>
        <w:jc w:val="center"/>
        <w:rPr>
          <w:b/>
          <w:color w:val="000000"/>
        </w:rPr>
      </w:pPr>
    </w:p>
    <w:p w:rsidR="005E5BFB" w:rsidRPr="00167BF5" w:rsidRDefault="005E5BFB" w:rsidP="005E5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F5">
        <w:rPr>
          <w:rFonts w:ascii="Times New Roman" w:hAnsi="Times New Roman" w:cs="Times New Roman"/>
          <w:b/>
          <w:sz w:val="24"/>
          <w:szCs w:val="24"/>
        </w:rPr>
        <w:t xml:space="preserve">АКТУАЛЬНАЯ РЕДАКЦИЯ </w:t>
      </w:r>
    </w:p>
    <w:p w:rsidR="005E5BFB" w:rsidRPr="00167BF5" w:rsidRDefault="005E5BFB" w:rsidP="005E5BF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67BF5">
        <w:rPr>
          <w:rFonts w:ascii="Times New Roman" w:hAnsi="Times New Roman"/>
          <w:sz w:val="24"/>
          <w:szCs w:val="24"/>
        </w:rPr>
        <w:t>(с изменениями и дополнениями принятые Постановлением от 22.02.2022 г № 10)</w:t>
      </w:r>
    </w:p>
    <w:p w:rsidR="005E5BFB" w:rsidRPr="00167BF5" w:rsidRDefault="005E5BFB" w:rsidP="005E5BF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E5BFB" w:rsidRPr="00167BF5" w:rsidRDefault="005E5BFB" w:rsidP="002945C1">
      <w:pPr>
        <w:pStyle w:val="headertext"/>
        <w:spacing w:before="0" w:beforeAutospacing="0" w:after="0" w:afterAutospacing="0"/>
        <w:jc w:val="center"/>
        <w:rPr>
          <w:b/>
        </w:rPr>
      </w:pPr>
    </w:p>
    <w:p w:rsidR="00FB0B85" w:rsidRPr="00167BF5" w:rsidRDefault="00FB0B85" w:rsidP="00294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со статьями 9, 18, 23, 24, 25, 26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Pr="00167BF5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r w:rsidRPr="00167BF5">
        <w:rPr>
          <w:rFonts w:ascii="Times New Roman" w:hAnsi="Times New Roman" w:cs="Times New Roman"/>
          <w:color w:val="000000"/>
          <w:sz w:val="24"/>
          <w:szCs w:val="24"/>
        </w:rPr>
        <w:t> (далее - ГрК РФ)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>пределяет: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состав, порядок подготовки Генерального плана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порядок подготовки изменений и внесения их в Генеральный план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1.2. Генеральный план сельского поселения 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 (далее - Генеральный план) является документом территориального планирования сельского поселения, направленным на определение назначения территорий сельского поселения исходя из совокупности социальных, экономических, экологических и иных факторов.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1.3. Целью разработки Генерального плана является обеспечение на основе территориального планирования: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устойчивого развития территорий и создание благоприятной среды жизнедеятельности;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сбалансированного учета природных, экологических, экономических, социальных и иных факторов;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развития инженерной, транспортной и социальной инфраструктур;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4) учета интересов граждан и их объединений;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5) регулирования и стимулирования инвестиционной деятельности.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1.4. Генеральный план является обязательным документом для органов государственной власти, местного самоуправления при принятии ими решений и реализации этих решений.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1.5. Генеральный план является документом постоянного действия, если в решен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ии о е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>го утверждении не установлено иное.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1.6. Подготовка Генерального плана осуществляется применительно ко всей территории сельского поселения.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1.7. В Генеральный план могут вноситься изменения по мере необходимости.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1.8. Реализация Генерального плана осуществляется в порядке, предусмотренном статьей 26 ГрК РФ</w:t>
      </w:r>
    </w:p>
    <w:p w:rsidR="00FB0B85" w:rsidRPr="00167BF5" w:rsidRDefault="00FB0B85" w:rsidP="00294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2. Состав Генерального плана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2.1. Содержание Генерального плана должно соответствовать требованиям статьи 23 ГрК РФ. Генеральный план состоит из утверждаемой части и материалов по его обоснованию.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2.2. Утверждаемая часть Генерального плана включает: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положение о территориальном планировании;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2) карту планируемого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размещения объектов местного значения сельского поселения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Заволжье;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карту границ населённых пунктов (в том числе границ образуемых населённых пунктов), входящих в состав сельского поселения;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4) карту функциональных зон сельского поселения.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2.3. Положение о территориальном планировании, содержащееся в генеральном плане, включает в себя: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2.4. На указанных в подпунктах 2 - 4 части 2.2. настоящего порядка картах соответственно отображаются: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планируемые для размещения объекты местного значения сельского поселения, относящиеся к следующим областям: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а) электро-, тепл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>, газо- и водоснабжение населения, водоотведение;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б) автомобильные дороги местного значения;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в) физическая культура и массовый спорт, образование, здравоохранение;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г) иные области в связи с решением вопросов местного значения городского поселения;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границы населенных пунктов (в том числе границы образуемых населенных пунктов), входящих в состав поселения;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  <w:proofErr w:type="gramEnd"/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2.5. К генеральному плану прилагаются материалы по его обоснованию в текстовой форме и в виде карт.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Органы местного самоуправления поселения также вправе подготовить текстовое описание местоположения границ населенных пунктов.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Формы графического и текстового описания местоположения границ населенных пунктов,</w:t>
      </w:r>
      <w:hyperlink r:id="rId12" w:anchor="dst100193" w:history="1">
        <w:r w:rsidRPr="00167BF5">
          <w:rPr>
            <w:rFonts w:ascii="Times New Roman" w:hAnsi="Times New Roman" w:cs="Times New Roman"/>
            <w:color w:val="454545"/>
            <w:sz w:val="24"/>
            <w:szCs w:val="24"/>
            <w:u w:val="single"/>
          </w:rPr>
          <w:t>требования</w:t>
        </w:r>
      </w:hyperlink>
      <w:r w:rsidRPr="00167BF5">
        <w:rPr>
          <w:rFonts w:ascii="Times New Roman" w:hAnsi="Times New Roman" w:cs="Times New Roman"/>
          <w:color w:val="000000"/>
          <w:sz w:val="24"/>
          <w:szCs w:val="24"/>
        </w:rPr>
        <w:t> к точности определения координат характерных точек границ населенных пунктов, </w:t>
      </w:r>
      <w:hyperlink r:id="rId13" w:anchor="dst100196" w:history="1">
        <w:r w:rsidRPr="00167BF5">
          <w:rPr>
            <w:rFonts w:ascii="Times New Roman" w:hAnsi="Times New Roman" w:cs="Times New Roman"/>
            <w:color w:val="454545"/>
            <w:sz w:val="24"/>
            <w:szCs w:val="24"/>
            <w:u w:val="single"/>
          </w:rPr>
          <w:t>формату</w:t>
        </w:r>
      </w:hyperlink>
      <w:r w:rsidRPr="00167BF5">
        <w:rPr>
          <w:rFonts w:ascii="Times New Roman" w:hAnsi="Times New Roman" w:cs="Times New Roman"/>
          <w:color w:val="000000"/>
          <w:sz w:val="24"/>
          <w:szCs w:val="24"/>
        </w:rPr>
        <w:t> 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с ним, предоставления сведений, содержащихся в Едином государственном реестре недвижимости»;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3. К генеральному плану прилагаются материалы по его обоснованию в текстовой форме и в виде карт.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4. Материалы по обоснованию генерального плана в текстовой форме содержат:</w:t>
      </w:r>
    </w:p>
    <w:p w:rsidR="005E5BFB" w:rsidRPr="00167BF5" w:rsidRDefault="00FB0B85" w:rsidP="005E5BFB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proofErr w:type="gramStart"/>
      <w:r w:rsidRPr="00167BF5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2945C1" w:rsidRPr="00167BF5">
        <w:rPr>
          <w:rFonts w:ascii="Times New Roman" w:hAnsi="Times New Roman" w:cs="Times New Roman"/>
          <w:sz w:val="24"/>
          <w:szCs w:val="24"/>
        </w:rPr>
        <w:t xml:space="preserve"> сведения об утвержденных документах стратегического планирования, указанных в </w:t>
      </w:r>
      <w:hyperlink r:id="rId14" w:tgtFrame="_blank" w:history="1">
        <w:r w:rsidR="002945C1" w:rsidRPr="00167B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5.2 статьи 9</w:t>
        </w:r>
      </w:hyperlink>
      <w:r w:rsidR="002945C1" w:rsidRPr="00167BF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r w:rsidR="005E5BFB" w:rsidRPr="00167BF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E5BFB" w:rsidRPr="00167B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gramStart"/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(Изм.</w:t>
      </w:r>
      <w:proofErr w:type="gramEnd"/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gramStart"/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Постановлением от 22.02.2022 г. № 10)</w:t>
      </w:r>
      <w:proofErr w:type="gramEnd"/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2) 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определяемых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оценку возможного влияния планируемых для размещения объектов местного значения поселения, на комплексное развитие этих территорий;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5)утвержденные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6) перечень и характеристику основных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факторов риска возникновения чрезвычайных ситуаций природного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и техногенного характера;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FB0B85" w:rsidRPr="00167BF5" w:rsidRDefault="00FB0B85" w:rsidP="00294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5. Материалы по обоснованию генерального плана в виде карт отображают: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1) границы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границы существующих населенных пунктов, входящих в состав сельского поселения;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местоположение существующих и строящихся объектов местного значения сельского поселения;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4) особые экономические зоны;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5) особо охраняемые природные территории федерального, регионального, местного значения;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6) территории объектов культурного наследия;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зоны с особыми условиями использования территорий;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8.1.) границы лесничеств, лесопарков.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6. Порядок подготовки Генерального плана.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6.1. Подготовка Генерального плана осуществляется в соответствии с требованиями статьи 24 ГрК РФ.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6.2. Решение о подготовке проекта Генерального плана принимает глава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. Подготовка проекта Генерального плана осуществляется в соответствии с муниципальным контрактом, заключённым по результатам проведения открытого конкурса.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6.3. Подготовка проекта муниципального контракта на разработку Генерального плана со всеми приложениями, включая техническое задание, для включения в пакет документов конкурсной документации, осуществляется администрацией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6.4. Техническое задание на разработку проекта Генерального плана содержит следующие основные сведения: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2)требования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  <w:proofErr w:type="gramEnd"/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4)состав и порядок проведения инженерных изысканий (при необходимости); 5)требования к учету комплексных программ развития муниципального образования, документов территориального планирования Российской Федерации и Самарской области,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6) иные сведения, необходимые для разработки Генерального плана.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6.5. Администрация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, с целью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организации разработки проекта Генерального плана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следующие мероприятия: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>1) составляет техническое задание на разработку проекта Генерального плана;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определяет объем, стоимость и сроки работ по подготовке проекта Генерального плана;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обеспечивает включение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финансирования подготовки проекта Генерального плана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в проект бюджета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4) организовывает подготовку исходных данных для подготовки проекта Генерального плана;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5) осуществляет обеспечение достоверной топографической основой масштабного ряда, указанного в задании на проектирование;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6) сопровождает разработку проекта Генерального плана.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6.6. Администрация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по торгам и инженерным технологиям, выполняет следующие мероприятия: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обеспечивает размещение муниципального заказа на проведение работ по подготовке проекта Генерального плана путем проведения конкурса, в соответствии с действующим законодательством и муниципальными правовыми актами;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по результатам размещения муниципального заказа заключает муниципальный контракт с победителем конкурса.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6.7. Для разработки проекта Генерального плана Заказчик предоставляет Подрядчику имеющиеся в администрации исходные данные, необходимые для разработки проекта (при их наличии):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1) сведения об изученности объекта территориального планирования (материалы изысканий и исследований различного масштаба и направленности);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перечень ранее выполненных научно-исследовательских, проектных работ, учет которых обязателен при разработке проекта Генерального плана;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данные о демографической ситуации и занятости населения;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5) сведения о социальной, транспортной, инженерной, производственной инфраструктуре;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6) материалы топографо-геодезической подосновы соответствующих масштабов, картографические и справочные материалы, материалы инженерно- геологических изысканий;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7) материалы социально-экономических прогнозов развития сельского поселения;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8) сведения об имеющихся целевых программах и программах социально-экономического развития;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9) сведения о современном использовании территор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экономической оценке;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10) данные обследования и прогнозов санитарно-гигиенического состояния и экологической ситуации;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11) данные социологических и социально-экономических обследований;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12) историко-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архитектурные планы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>, проекты охраны памятников истории и культуры;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13) регистрационные планы подземных коммуникаций;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14) сведения об инвестиционных проектах, рыночной конъюнктуре и финансовом обеспечении;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15) сведения о планах капитального строительства объектов местного значения на проектируемой территории;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16) иную информацию, требования к которой содержатся в задании на подготовку проекта Генерального плана.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6.8. Сбор остальных исходных данных, необходимых для разработки проекта Подрядчик осуществляет самостоятельно.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6.9. Подрядчик в сроки, установленные муниципальным контрактом, предоставляет Заказчику подготовленный проект Генерального плана для согласования, опубликования, утверждения в порядке, установленном ГрК РФ.</w:t>
      </w:r>
    </w:p>
    <w:p w:rsidR="005E5BFB" w:rsidRPr="00167BF5" w:rsidRDefault="00FB0B85" w:rsidP="005E5BFB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167BF5">
        <w:rPr>
          <w:rFonts w:ascii="Times New Roman" w:hAnsi="Times New Roman" w:cs="Times New Roman"/>
          <w:sz w:val="24"/>
          <w:szCs w:val="24"/>
        </w:rPr>
        <w:t xml:space="preserve">6.10. </w:t>
      </w:r>
      <w:proofErr w:type="gramStart"/>
      <w:r w:rsidRPr="00167BF5">
        <w:rPr>
          <w:rFonts w:ascii="Times New Roman" w:hAnsi="Times New Roman" w:cs="Times New Roman"/>
          <w:sz w:val="24"/>
          <w:szCs w:val="24"/>
        </w:rPr>
        <w:t xml:space="preserve">Проект Генерального плана и материалы по его обоснованию подлежат размещению  в федеральной информационной системе территориального планирования (ФГИС ТП) не менее чем за три месяца до его утверждения, а в случаях, предусмотренных </w:t>
      </w:r>
      <w:hyperlink r:id="rId15" w:tgtFrame="_blank" w:history="1">
        <w:r w:rsidRPr="00167B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7.1</w:t>
        </w:r>
      </w:hyperlink>
      <w:r w:rsidRPr="00167BF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tgtFrame="_blank" w:history="1">
        <w:r w:rsidRPr="00167B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7.2 статьи 25</w:t>
        </w:r>
      </w:hyperlink>
      <w:r w:rsidRPr="00167BF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не менее чем за один месяц до его утверждения.</w:t>
      </w:r>
      <w:proofErr w:type="gramEnd"/>
      <w:r w:rsidRPr="00167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BF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67BF5">
        <w:rPr>
          <w:rFonts w:ascii="Times New Roman" w:hAnsi="Times New Roman" w:cs="Times New Roman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sz w:val="24"/>
          <w:szCs w:val="24"/>
        </w:rPr>
        <w:t xml:space="preserve"> в трехдневный срок со дня обеспечения доступа в проекту Генерального плана и материалам по его обоснованию в ФГИС ТП уведомляет об этом в электронной форме и (или) посредством почтового отправления органы государственной власти и органы местного самоуправления, указанные в статье 25 Градостроительного кодекса Российской Федерации.</w:t>
      </w:r>
      <w:proofErr w:type="gramEnd"/>
      <w:r w:rsidR="005E5BFB" w:rsidRPr="00167BF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Start"/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(Изм.</w:t>
      </w:r>
      <w:proofErr w:type="gramEnd"/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gramStart"/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Постановлением от 22.02.2022 г. № 10)</w:t>
      </w:r>
      <w:proofErr w:type="gramEnd"/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6.11. Согласование проекта Генерального плана осуществляет администрация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, в порядке, установленном статьей 25 ГрК РФ.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6.12.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"Интернет" осуществляется Подрядчиком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5E5BFB" w:rsidRPr="00167BF5" w:rsidRDefault="00FB0B85" w:rsidP="005E5BFB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167BF5">
        <w:rPr>
          <w:rFonts w:ascii="Times New Roman" w:hAnsi="Times New Roman" w:cs="Times New Roman"/>
          <w:sz w:val="24"/>
          <w:szCs w:val="24"/>
        </w:rPr>
        <w:t xml:space="preserve">6.13. </w:t>
      </w:r>
      <w:r w:rsidR="002945C1" w:rsidRPr="00167BF5">
        <w:rPr>
          <w:rFonts w:ascii="Times New Roman" w:hAnsi="Times New Roman" w:cs="Times New Roman"/>
          <w:sz w:val="24"/>
          <w:szCs w:val="24"/>
        </w:rPr>
        <w:t xml:space="preserve">Проект Генерального плана, проект изменений в Генеральный план подлежат обязательному рассмотрению на общественных обсуждениях или публичных слушаниях в соответствии со </w:t>
      </w:r>
      <w:hyperlink r:id="rId17" w:tgtFrame="_blank" w:history="1">
        <w:r w:rsidR="002945C1" w:rsidRPr="00167B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5.1</w:t>
        </w:r>
      </w:hyperlink>
      <w:r w:rsidR="002945C1" w:rsidRPr="00167BF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tgtFrame="_blank" w:history="1">
        <w:r w:rsidR="002945C1" w:rsidRPr="00167B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28</w:t>
        </w:r>
      </w:hyperlink>
      <w:r w:rsidR="002945C1" w:rsidRPr="00167BF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gramStart"/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(Изм.</w:t>
      </w:r>
      <w:proofErr w:type="gramEnd"/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gramStart"/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Постановлением от 22.02.2022 г. № 10)</w:t>
      </w:r>
      <w:proofErr w:type="gramEnd"/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6.14. Генеральный план утверждается Решением Собрания представителей сельского поселения 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Похвистневский Самарской области и подлежит опубликованию в установленном порядке.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6.15. Администрация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дней со дня утверждения Генерального плана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Похвистневский.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6.16.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В целях обеспечения устойчивого развития территорий путем комплексного решения вопросов территориального планирования в случаях, предусмотренных ч. 1 статьи 27 ГрК РФ, может осуществляться совместная подготовка проектов документов территориального планирования.</w:t>
      </w:r>
      <w:proofErr w:type="gramEnd"/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 Порядок подготовки и внесения изменений в Генеральный план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7.1. Подготовка изменений в Генеральный план и внесение их осуществляется в соответствии со статьёй 24 ГрК РФ, в порядке, согласно разделу 3 настоящего Положения.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7.2. Основаниями для принятия главой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подготовке изменений в Генеральный план являются: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1) несоответствие Генерального плана схеме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  <w:proofErr w:type="gramEnd"/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сельского поселения с предложениями о внесении изменений в генеральный план.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3) иные основания.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7.3. Основаниями для рассмотрения вопроса о внесении изменений в Генеральный план сельского поселения 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  являются: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- несоответствие Генерального плана схемам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- поступление предложений об изменении границ населённых пунктов, входящих в состав сельского поселения;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- 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размещение на территории городского поселения объектов федерального, регионального и местного значения, не отображенных на картах в составе Генерального плана;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- иные основания, влекущие необходимость внесения изменений в положения о территориальном планировании и карты, содержащиеся в Генеральном плане.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7.4. С предложениями о внесении изменений в Генеральный план сельского поселения вправе обращаться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К обращению с предложениями о внесении изменений в Генеральный план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должны прилагаться документы, обосновывающие необходимость внесения изменений в Генеральный план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7.5. Обращения с предложениями о внесении изменений в Генеральный план направляются в администрацию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 на имя главы сельского поселения.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7.6.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заявителю.</w:t>
      </w:r>
      <w:proofErr w:type="gramEnd"/>
    </w:p>
    <w:p w:rsidR="005E5BFB" w:rsidRPr="00167BF5" w:rsidRDefault="002945C1" w:rsidP="005E5BFB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167BF5">
        <w:rPr>
          <w:rFonts w:ascii="Times New Roman" w:hAnsi="Times New Roman" w:cs="Times New Roman"/>
          <w:sz w:val="24"/>
          <w:szCs w:val="24"/>
        </w:rPr>
        <w:t xml:space="preserve">Решение о подготовке проекта изменений в Генеральный план не требуется в случае, если внесение изменений в Генеральный план требуется для реализации решения о комплексном развитии территории. Такие изменения должны быть внесены в срок не </w:t>
      </w:r>
      <w:proofErr w:type="gramStart"/>
      <w:r w:rsidRPr="00167BF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67BF5">
        <w:rPr>
          <w:rFonts w:ascii="Times New Roman" w:hAnsi="Times New Roman" w:cs="Times New Roman"/>
          <w:sz w:val="24"/>
          <w:szCs w:val="24"/>
        </w:rPr>
        <w:t xml:space="preserve"> чем девяносто дней со дня утверждения проекта планировки территории в целях ее комплексного развития</w:t>
      </w:r>
      <w:r w:rsidR="005E5BFB" w:rsidRPr="00167BF5">
        <w:rPr>
          <w:rFonts w:ascii="Times New Roman" w:hAnsi="Times New Roman" w:cs="Times New Roman"/>
          <w:sz w:val="24"/>
          <w:szCs w:val="24"/>
        </w:rPr>
        <w:t>.</w:t>
      </w:r>
      <w:r w:rsidR="005E5BFB" w:rsidRPr="00167B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(Изм.</w:t>
      </w:r>
      <w:proofErr w:type="gramEnd"/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gramStart"/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Постановлением от 22.02.2022 г. № 10)</w:t>
      </w:r>
      <w:proofErr w:type="gramEnd"/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7.7.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проекта изменений в Генеральный план осуществляется на основании планов и программ комплексного социально-экономического развития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, с учётом программ, принятых в установленном порядке и реализуемых за счёт средств федерального бюджета, бюджета Самарской области, местных бюджетов,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федерального, регионального и местного значения, инвестиционных программ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>Подготовка проекта изменений в Генеральный план осуществляется с учётом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сельского поселения, схеме территориального планирования муниципального района Похвистневский.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проекта изменений в Генеральный план осуществляется также с учётом региональных и местных нормативов градостроительного проектирования, результатов публичных слушаний по проекту изменений в Генеральный план сельского поселения, а также с учётом предложений заинтересованных лиц.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7.8. Проект изменений в Генеральный план до его утверждения подлежит обязательному согласованию в порядке, установленном статьей 25 Градостроительного кодекса Российской Федерации.</w:t>
      </w:r>
    </w:p>
    <w:p w:rsidR="005E5BFB" w:rsidRPr="00167BF5" w:rsidRDefault="00FB0B85" w:rsidP="005E5BFB">
      <w:pPr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167BF5">
        <w:rPr>
          <w:rFonts w:ascii="Times New Roman" w:hAnsi="Times New Roman" w:cs="Times New Roman"/>
          <w:sz w:val="24"/>
          <w:szCs w:val="24"/>
        </w:rPr>
        <w:t xml:space="preserve">7.9. </w:t>
      </w:r>
      <w:r w:rsidR="002945C1" w:rsidRPr="00167BF5">
        <w:rPr>
          <w:rFonts w:ascii="Times New Roman" w:hAnsi="Times New Roman" w:cs="Times New Roman"/>
          <w:sz w:val="24"/>
          <w:szCs w:val="24"/>
        </w:rPr>
        <w:t xml:space="preserve">Согласование проекта изменений в Генеральный план с уполномоченным федеральным органом исполнительной власти, </w:t>
      </w:r>
      <w:proofErr w:type="gramStart"/>
      <w:r w:rsidR="002945C1" w:rsidRPr="00167BF5">
        <w:rPr>
          <w:rFonts w:ascii="Times New Roman" w:hAnsi="Times New Roman" w:cs="Times New Roman"/>
          <w:sz w:val="24"/>
          <w:szCs w:val="24"/>
        </w:rPr>
        <w:t>высшим исполнительным</w:t>
      </w:r>
      <w:proofErr w:type="gramEnd"/>
      <w:r w:rsidR="002945C1" w:rsidRPr="00167BF5">
        <w:rPr>
          <w:rFonts w:ascii="Times New Roman" w:hAnsi="Times New Roman" w:cs="Times New Roman"/>
          <w:sz w:val="24"/>
          <w:szCs w:val="24"/>
        </w:rPr>
        <w:t xml:space="preserve">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 муниципальных образований, имеющих общую границу с поселением или городским округом,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 </w:t>
      </w:r>
      <w:proofErr w:type="gramStart"/>
      <w:r w:rsidR="002945C1" w:rsidRPr="00167BF5">
        <w:rPr>
          <w:rFonts w:ascii="Times New Roman" w:hAnsi="Times New Roman" w:cs="Times New Roman"/>
          <w:sz w:val="24"/>
          <w:szCs w:val="24"/>
        </w:rPr>
        <w:t xml:space="preserve">двухмесячный срок (за исключением случая, предусмотренного </w:t>
      </w:r>
      <w:hyperlink r:id="rId19" w:tgtFrame="_blank" w:history="1">
        <w:r w:rsidR="002945C1" w:rsidRPr="00167B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7.1</w:t>
        </w:r>
      </w:hyperlink>
      <w:r w:rsidR="002945C1" w:rsidRPr="00167BF5">
        <w:rPr>
          <w:rFonts w:ascii="Times New Roman" w:hAnsi="Times New Roman" w:cs="Times New Roman"/>
          <w:sz w:val="24"/>
          <w:szCs w:val="24"/>
        </w:rPr>
        <w:t xml:space="preserve"> статьи 25 </w:t>
      </w:r>
      <w:r w:rsidR="002945C1" w:rsidRPr="00167BF5">
        <w:rPr>
          <w:rFonts w:ascii="Times New Roman" w:hAnsi="Times New Roman" w:cs="Times New Roman"/>
          <w:sz w:val="24"/>
          <w:szCs w:val="24"/>
        </w:rPr>
        <w:lastRenderedPageBreak/>
        <w:t>Градостроительного кодекса Российской Федерации) со дня поступления в эти органы уведомления об обеспечении доступа к проекту генерального плана и материалам по его обоснованию в ФГИС ТП.</w:t>
      </w:r>
      <w:proofErr w:type="gramEnd"/>
      <w:r w:rsidR="002945C1" w:rsidRPr="00167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5C1" w:rsidRPr="00167BF5">
        <w:rPr>
          <w:rFonts w:ascii="Times New Roman" w:hAnsi="Times New Roman" w:cs="Times New Roman"/>
          <w:sz w:val="24"/>
          <w:szCs w:val="24"/>
        </w:rPr>
        <w:t>В случаях, предусмотренных частью 7.1 статьи 25 Градостроительного кодекса Российской Федерации проект изменений в Генеральный план подлежит согласованию в срок, не превышающий один месяц  со дня поступления в указанные органы уведомления об обеспечении доступа к проекту и материалам по его обоснованию в ФГИС ТП.</w:t>
      </w:r>
      <w:proofErr w:type="gramEnd"/>
      <w:r w:rsidR="005E5BFB" w:rsidRPr="00167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(Изм.</w:t>
      </w:r>
      <w:proofErr w:type="gramEnd"/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gramStart"/>
      <w:r w:rsidR="005E5BFB" w:rsidRPr="00167BF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Постановлением от 22.02.2022 г. № 10)</w:t>
      </w:r>
      <w:proofErr w:type="gramEnd"/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7.10. Заинтересованные лица вправе представить в администрацию сельского поселения Заволжье свои предложения по проекту изме</w:t>
      </w:r>
      <w:r w:rsidR="00EE2DB4" w:rsidRPr="00167BF5">
        <w:rPr>
          <w:rFonts w:ascii="Times New Roman" w:hAnsi="Times New Roman" w:cs="Times New Roman"/>
          <w:color w:val="000000"/>
          <w:sz w:val="24"/>
          <w:szCs w:val="24"/>
        </w:rPr>
        <w:t>нений в Генеральный план.</w:t>
      </w:r>
      <w:r w:rsidR="00EE2DB4" w:rsidRPr="00167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EE2DB4" w:rsidRPr="00167B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. Глава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, с учётом заключения о результатах публичных слушаний, принимает решение: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1) о согласии с проектом изменений в Генеральный план и направлении его в Собрание представителей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Похвистневский Самарской области;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2) об отклонении проекта изменений в Генеральный план и о направлении его на доработку.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решения принимаются соответствующим постановлением администрации городского поселения, которое подлежит обнародованию на официальном сайте администрации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 в сети Интернет.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EE2DB4" w:rsidRPr="00167B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Протоколы публичных слушаний по проекту изменений в Генеральный план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, заключение о результатах таких публичных слушаний являются обязательным приложением к проекту изменений в Генеральный план, направляемому главой сельского поселения 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в Собрание представителей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Похвистневский Самарской области для утверждения.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>7.1</w:t>
      </w:r>
      <w:r w:rsidR="00EE2DB4" w:rsidRPr="00167BF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представителей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Похвистневский Самарской области с учётом протоколов публичных слушаний по проекту изменений в Генеральный план сельского поселения Подбельски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 и о направлении его главе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доработку в соответствии с указанными протоколами и заключением.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br/>
        <w:t>7.1</w:t>
      </w:r>
      <w:r w:rsidR="00EE2DB4" w:rsidRPr="00167B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167BF5">
        <w:rPr>
          <w:rFonts w:ascii="Times New Roman" w:hAnsi="Times New Roman" w:cs="Times New Roman"/>
          <w:color w:val="000000"/>
          <w:sz w:val="24"/>
          <w:szCs w:val="24"/>
        </w:rPr>
        <w:t>Старопохвистнево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дней со дня утверждения изменений в Генеральный план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Похвистневский.</w:t>
      </w:r>
      <w:proofErr w:type="gramEnd"/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F5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EE2DB4" w:rsidRPr="00167BF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67BF5">
        <w:rPr>
          <w:rFonts w:ascii="Times New Roman" w:hAnsi="Times New Roman" w:cs="Times New Roman"/>
          <w:color w:val="000000"/>
          <w:sz w:val="24"/>
          <w:szCs w:val="24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FB0B85" w:rsidRPr="00167BF5" w:rsidRDefault="00FB0B85" w:rsidP="0029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85" w:rsidRPr="00167BF5" w:rsidRDefault="00FB0B85" w:rsidP="0029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B85" w:rsidRPr="00167BF5" w:rsidRDefault="00FB0B85" w:rsidP="0029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85" w:rsidRPr="00167BF5" w:rsidRDefault="00FB0B85" w:rsidP="0029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0B85" w:rsidRPr="00167BF5" w:rsidSect="0047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B85"/>
    <w:rsid w:val="00034A31"/>
    <w:rsid w:val="000A311A"/>
    <w:rsid w:val="00167BF5"/>
    <w:rsid w:val="002945C1"/>
    <w:rsid w:val="00472BE5"/>
    <w:rsid w:val="005E046B"/>
    <w:rsid w:val="005E5BFB"/>
    <w:rsid w:val="006B0766"/>
    <w:rsid w:val="00D272A3"/>
    <w:rsid w:val="00EE2DB4"/>
    <w:rsid w:val="00FB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0B85"/>
    <w:rPr>
      <w:color w:val="0000FF"/>
      <w:u w:val="single"/>
    </w:rPr>
  </w:style>
  <w:style w:type="paragraph" w:customStyle="1" w:styleId="headertext">
    <w:name w:val="headertext"/>
    <w:basedOn w:val="a"/>
    <w:rsid w:val="00FB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FB0B85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B0B85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FontStyle57">
    <w:name w:val="Font Style57"/>
    <w:basedOn w:val="a0"/>
    <w:rsid w:val="00034A31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034A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034A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 Spacing"/>
    <w:qFormat/>
    <w:rsid w:val="005E5BF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9DE814A767D3F5449FB751E9403A40F42AB1A98713216953D503FF9CFDB7A8F21263F7E21299E8E48D1141335B8C1AB3440AE574F6v8vCE" TargetMode="External"/><Relationship Id="rId13" Type="http://schemas.openxmlformats.org/officeDocument/2006/relationships/hyperlink" Target="http://www.consultant.ru/document/cons_doc_LAW_299615/" TargetMode="External"/><Relationship Id="rId18" Type="http://schemas.openxmlformats.org/officeDocument/2006/relationships/hyperlink" Target="consultantplus://offline/ref=249DE814A767D3F5449FB751E9403A40F42AB1A98713216953D503FF9CFDB7A8F21263F7E21598E8E48D1141335B8C1AB3440AE574F6v8vC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47FB4E3EFDBA5AD387AC9E74A135DF0E4739009D4A1B62475E654B93715C8C31FE7BE115C3B36A9CB035654760FFDAC5B080993F652N4k1E" TargetMode="External"/><Relationship Id="rId12" Type="http://schemas.openxmlformats.org/officeDocument/2006/relationships/hyperlink" Target="http://www.consultant.ru/document/cons_doc_LAW_299615/" TargetMode="External"/><Relationship Id="rId17" Type="http://schemas.openxmlformats.org/officeDocument/2006/relationships/hyperlink" Target="consultantplus://offline/ref=249DE814A767D3F5449FB751E9403A40F42AB1A98713216953D503FF9CFDB7A8F21263F7E21299E8E48D1141335B8C1AB3440AE574F6v8v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7FB4E3EFDBA5AD387AC9E74A135DF0E4739009D4A1B62475E654B93715C8C31FE7BE115C3B36A9CB035654760FFDAC5B080993F652N4k1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7FB4E3EFDBA5AD387AC9E74A135DF0E4739009D4A1B62475E654B93715C8C31FE7BE115C3A30A9CB035654760FFDAC5B080993F652N4k1E" TargetMode="External"/><Relationship Id="rId11" Type="http://schemas.openxmlformats.org/officeDocument/2006/relationships/hyperlink" Target="http://docs.cntd.ru/document/901707810" TargetMode="External"/><Relationship Id="rId5" Type="http://schemas.openxmlformats.org/officeDocument/2006/relationships/hyperlink" Target="consultantplus://offline/ref=DC1AF07A8F4F2E98F7A06E20EA3950CAF3259967177FEF700E080D38F7E071E172E7F14A78AC432F39FDDD3ECE1D08D7FEEB5237A690n3hAE" TargetMode="External"/><Relationship Id="rId15" Type="http://schemas.openxmlformats.org/officeDocument/2006/relationships/hyperlink" Target="consultantplus://offline/ref=647FB4E3EFDBA5AD387AC9E74A135DF0E4739009D4A1B62475E654B93715C8C31FE7BE115C3A30A9CB035654760FFDAC5B080993F652N4k1E" TargetMode="External"/><Relationship Id="rId10" Type="http://schemas.openxmlformats.org/officeDocument/2006/relationships/hyperlink" Target="consultantplus://offline/ref=9F77869D62847DBD9E6E549CD6D09363454C0642EEB6999241294B1BAC2CDC5F735766B2A5F4FB0E9554FA705A63892F0E823B619260E916E" TargetMode="External"/><Relationship Id="rId19" Type="http://schemas.openxmlformats.org/officeDocument/2006/relationships/hyperlink" Target="consultantplus://offline/ref=9F77869D62847DBD9E6E549CD6D09363454C0642EEB6999241294B1BAC2CDC5F735766B2A5F4FB0E9554FA705A63892F0E823B619260E916E" TargetMode="External"/><Relationship Id="rId4" Type="http://schemas.openxmlformats.org/officeDocument/2006/relationships/hyperlink" Target="http://docs.cntd.ru/document/901707810" TargetMode="External"/><Relationship Id="rId9" Type="http://schemas.openxmlformats.org/officeDocument/2006/relationships/hyperlink" Target="consultantplus://offline/ref=249DE814A767D3F5449FB751E9403A40F42AB1A98713216953D503FF9CFDB7A8F21263F7E21598E8E48D1141335B8C1AB3440AE574F6v8vCE" TargetMode="External"/><Relationship Id="rId14" Type="http://schemas.openxmlformats.org/officeDocument/2006/relationships/hyperlink" Target="consultantplus://offline/ref=DC1AF07A8F4F2E98F7A06E20EA3950CAF3259967177FEF700E080D38F7E071E172E7F14A78AC432F39FDDD3ECE1D08D7FEEB5237A690n3h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5099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2022-02-21T10:42:00Z</cp:lastPrinted>
  <dcterms:created xsi:type="dcterms:W3CDTF">2022-02-21T10:40:00Z</dcterms:created>
  <dcterms:modified xsi:type="dcterms:W3CDTF">2022-02-22T05:05:00Z</dcterms:modified>
</cp:coreProperties>
</file>